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316" w:type="pct"/>
        <w:tblInd w:w="-455" w:type="dxa"/>
        <w:tblLayout w:type="fixed"/>
        <w:tblLook w:val="04A0" w:firstRow="1" w:lastRow="0" w:firstColumn="1" w:lastColumn="0" w:noHBand="0" w:noVBand="1"/>
      </w:tblPr>
      <w:tblGrid>
        <w:gridCol w:w="1739"/>
        <w:gridCol w:w="511"/>
        <w:gridCol w:w="990"/>
        <w:gridCol w:w="499"/>
        <w:gridCol w:w="1000"/>
        <w:gridCol w:w="600"/>
        <w:gridCol w:w="961"/>
        <w:gridCol w:w="270"/>
        <w:gridCol w:w="360"/>
        <w:gridCol w:w="630"/>
        <w:gridCol w:w="1479"/>
        <w:gridCol w:w="591"/>
        <w:gridCol w:w="1080"/>
        <w:gridCol w:w="810"/>
        <w:gridCol w:w="990"/>
        <w:gridCol w:w="360"/>
        <w:gridCol w:w="2429"/>
      </w:tblGrid>
      <w:tr w:rsidR="007D68FF" w:rsidRPr="008C10A0" w14:paraId="15D1AED7" w14:textId="77777777" w:rsidTr="007D68FF">
        <w:trPr>
          <w:trHeight w:val="350"/>
        </w:trPr>
        <w:tc>
          <w:tcPr>
            <w:tcW w:w="15299" w:type="dxa"/>
            <w:gridSpan w:val="17"/>
            <w:vAlign w:val="center"/>
          </w:tcPr>
          <w:p w14:paraId="62DEBBA6" w14:textId="77777777" w:rsidR="007D68FF" w:rsidRPr="008C10A0" w:rsidRDefault="007D68FF" w:rsidP="00134E39">
            <w:pPr>
              <w:rPr>
                <w:rFonts w:asciiTheme="minorHAnsi" w:hAnsiTheme="minorHAnsi" w:cs="Arial"/>
                <w:b/>
                <w:bCs/>
                <w:sz w:val="18"/>
                <w:szCs w:val="18"/>
              </w:rPr>
            </w:pPr>
            <w:r w:rsidRPr="008C10A0">
              <w:rPr>
                <w:rFonts w:asciiTheme="minorHAnsi" w:hAnsiTheme="minorHAnsi" w:cs="Arial"/>
                <w:b/>
                <w:bCs/>
                <w:sz w:val="18"/>
                <w:szCs w:val="18"/>
              </w:rPr>
              <w:t>CHART REVIEW LOG (Part II).  Partial Sample (i.e., 6 clients).  TEAM________________</w:t>
            </w:r>
            <w:proofErr w:type="gramStart"/>
            <w:r w:rsidRPr="008C10A0">
              <w:rPr>
                <w:rFonts w:asciiTheme="minorHAnsi" w:hAnsiTheme="minorHAnsi" w:cs="Arial"/>
                <w:b/>
                <w:bCs/>
                <w:sz w:val="18"/>
                <w:szCs w:val="18"/>
              </w:rPr>
              <w:t>_  Client</w:t>
            </w:r>
            <w:proofErr w:type="gramEnd"/>
            <w:r w:rsidRPr="008C10A0">
              <w:rPr>
                <w:rFonts w:asciiTheme="minorHAnsi" w:hAnsiTheme="minorHAnsi" w:cs="Arial"/>
                <w:b/>
                <w:bCs/>
                <w:sz w:val="18"/>
                <w:szCs w:val="18"/>
              </w:rPr>
              <w:t xml:space="preserve"> ID_________________    Reviewer Name_______________</w:t>
            </w:r>
          </w:p>
        </w:tc>
      </w:tr>
      <w:tr w:rsidR="007D68FF" w:rsidRPr="008C10A0" w14:paraId="69D51B9D" w14:textId="77777777" w:rsidTr="007D68FF">
        <w:trPr>
          <w:trHeight w:val="350"/>
        </w:trPr>
        <w:tc>
          <w:tcPr>
            <w:tcW w:w="15299" w:type="dxa"/>
            <w:gridSpan w:val="17"/>
            <w:shd w:val="clear" w:color="auto" w:fill="D9D9D9" w:themeFill="background1" w:themeFillShade="D9"/>
            <w:vAlign w:val="center"/>
          </w:tcPr>
          <w:p w14:paraId="282D3849" w14:textId="39455D80" w:rsidR="007D68FF" w:rsidRPr="008C10A0" w:rsidRDefault="007D68FF" w:rsidP="00134E39">
            <w:pPr>
              <w:rPr>
                <w:rFonts w:asciiTheme="minorHAnsi" w:hAnsiTheme="minorHAnsi"/>
                <w:sz w:val="18"/>
                <w:szCs w:val="18"/>
              </w:rPr>
            </w:pPr>
            <w:r w:rsidRPr="008C10A0">
              <w:rPr>
                <w:rFonts w:asciiTheme="minorHAnsi" w:hAnsiTheme="minorHAnsi" w:cs="Arial"/>
                <w:b/>
                <w:bCs/>
                <w:sz w:val="18"/>
                <w:szCs w:val="18"/>
              </w:rPr>
              <w:t>ST2. Co-Occurring Disorders &amp; MH Assessments</w:t>
            </w:r>
            <w:r>
              <w:rPr>
                <w:rFonts w:asciiTheme="minorHAnsi" w:hAnsiTheme="minorHAnsi" w:cs="Arial"/>
                <w:b/>
                <w:bCs/>
                <w:sz w:val="18"/>
                <w:szCs w:val="18"/>
              </w:rPr>
              <w:t xml:space="preserve">       CLIENT INDICATED AS HAVING A SA DIAGNOSIS? </w:t>
            </w: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bCs/>
                <w:sz w:val="18"/>
                <w:szCs w:val="18"/>
              </w:rPr>
              <w:t xml:space="preserve">Yes  </w:t>
            </w: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sz w:val="18"/>
                <w:szCs w:val="18"/>
              </w:rPr>
              <w:t xml:space="preserve"> </w:t>
            </w:r>
            <w:r>
              <w:rPr>
                <w:rFonts w:asciiTheme="minorHAnsi" w:hAnsiTheme="minorHAnsi" w:cs="Arial"/>
                <w:bCs/>
                <w:sz w:val="18"/>
                <w:szCs w:val="18"/>
              </w:rPr>
              <w:t>No</w:t>
            </w:r>
            <w:r w:rsidRPr="008C10A0">
              <w:rPr>
                <w:rFonts w:asciiTheme="minorHAnsi" w:hAnsiTheme="minorHAnsi" w:cs="Arial"/>
                <w:bCs/>
                <w:sz w:val="18"/>
                <w:szCs w:val="18"/>
              </w:rPr>
              <w:t xml:space="preserve"> </w:t>
            </w:r>
            <w:r w:rsidR="002C0A7D">
              <w:rPr>
                <w:rFonts w:asciiTheme="minorHAnsi" w:hAnsiTheme="minorHAnsi" w:cs="Arial"/>
                <w:bCs/>
                <w:sz w:val="18"/>
                <w:szCs w:val="18"/>
              </w:rPr>
              <w:t xml:space="preserve"> </w:t>
            </w:r>
            <w:r w:rsidR="002C0A7D">
              <w:rPr>
                <w:rFonts w:ascii="Calibri" w:hAnsi="Calibri" w:cs="Arial"/>
                <w:bCs/>
                <w:sz w:val="18"/>
                <w:szCs w:val="18"/>
              </w:rPr>
              <w:t>(</w:t>
            </w:r>
            <w:r w:rsidR="002C0A7D">
              <w:rPr>
                <w:rFonts w:ascii="Calibri" w:hAnsi="Calibri" w:cs="Arial"/>
                <w:bCs/>
                <w:sz w:val="18"/>
                <w:szCs w:val="18"/>
              </w:rPr>
              <w:t xml:space="preserve">Note: </w:t>
            </w:r>
            <w:r w:rsidR="002C0A7D">
              <w:rPr>
                <w:rFonts w:ascii="Calibri" w:hAnsi="Calibri" w:cs="Arial"/>
                <w:bCs/>
                <w:sz w:val="18"/>
                <w:szCs w:val="18"/>
              </w:rPr>
              <w:t>if team didn’t indicate, but other data sources clearly indicates, mark “yes”)</w:t>
            </w:r>
            <w:bookmarkStart w:id="0" w:name="_GoBack"/>
            <w:bookmarkEnd w:id="0"/>
          </w:p>
        </w:tc>
      </w:tr>
      <w:tr w:rsidR="007D68FF" w:rsidRPr="008C10A0" w14:paraId="7D0F1FA1" w14:textId="77777777" w:rsidTr="007D68FF">
        <w:trPr>
          <w:trHeight w:val="4040"/>
        </w:trPr>
        <w:tc>
          <w:tcPr>
            <w:tcW w:w="3739" w:type="dxa"/>
            <w:gridSpan w:val="4"/>
            <w:vAlign w:val="center"/>
          </w:tcPr>
          <w:p w14:paraId="2F9140BC" w14:textId="77777777" w:rsidR="007D68FF" w:rsidRPr="008C10A0" w:rsidRDefault="007D68FF" w:rsidP="00134E39">
            <w:pPr>
              <w:rPr>
                <w:rFonts w:asciiTheme="minorHAnsi" w:hAnsiTheme="minorHAnsi" w:cs="Arial"/>
                <w:b/>
                <w:bCs/>
                <w:sz w:val="18"/>
                <w:szCs w:val="18"/>
              </w:rPr>
            </w:pPr>
            <w:r w:rsidRPr="008C10A0">
              <w:rPr>
                <w:rFonts w:asciiTheme="minorHAnsi" w:hAnsiTheme="minorHAnsi" w:cs="Arial"/>
                <w:b/>
                <w:bCs/>
                <w:sz w:val="18"/>
                <w:szCs w:val="18"/>
              </w:rPr>
              <w:t>Assessments Exist?</w:t>
            </w:r>
          </w:p>
          <w:p w14:paraId="726D38F2" w14:textId="77777777" w:rsidR="007D68FF" w:rsidRPr="008C10A0" w:rsidRDefault="007D68FF" w:rsidP="00134E39">
            <w:pPr>
              <w:spacing w:before="120"/>
              <w:rPr>
                <w:rFonts w:asciiTheme="minorHAnsi" w:hAnsiTheme="minorHAnsi" w:cs="Arial"/>
                <w:bCs/>
                <w:sz w:val="18"/>
                <w:szCs w:val="18"/>
              </w:rPr>
            </w:pPr>
            <w:r w:rsidRPr="008C10A0">
              <w:rPr>
                <w:rFonts w:asciiTheme="minorHAnsi" w:hAnsiTheme="minorHAnsi" w:cs="Arial"/>
                <w:b/>
                <w:bCs/>
                <w:sz w:val="18"/>
                <w:szCs w:val="18"/>
              </w:rPr>
              <w:t xml:space="preserve">Intake?     </w:t>
            </w: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bCs/>
                <w:sz w:val="18"/>
                <w:szCs w:val="18"/>
              </w:rPr>
              <w:t xml:space="preserve">Yes  </w:t>
            </w: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sz w:val="18"/>
                <w:szCs w:val="18"/>
              </w:rPr>
              <w:t xml:space="preserve"> </w:t>
            </w:r>
            <w:r w:rsidRPr="008C10A0">
              <w:rPr>
                <w:rFonts w:asciiTheme="minorHAnsi" w:hAnsiTheme="minorHAnsi" w:cs="Arial"/>
                <w:bCs/>
                <w:sz w:val="18"/>
                <w:szCs w:val="18"/>
              </w:rPr>
              <w:t xml:space="preserve">No  </w:t>
            </w:r>
          </w:p>
          <w:p w14:paraId="632E9525" w14:textId="77777777" w:rsidR="007D68FF" w:rsidRPr="008C10A0" w:rsidRDefault="007D68FF" w:rsidP="00134E39">
            <w:pPr>
              <w:spacing w:before="120"/>
              <w:rPr>
                <w:rFonts w:asciiTheme="minorHAnsi" w:hAnsiTheme="minorHAnsi" w:cs="Arial"/>
                <w:bCs/>
                <w:sz w:val="18"/>
                <w:szCs w:val="18"/>
              </w:rPr>
            </w:pPr>
            <w:r w:rsidRPr="008C10A0">
              <w:rPr>
                <w:rFonts w:asciiTheme="minorHAnsi" w:hAnsiTheme="minorHAnsi" w:cs="Arial"/>
                <w:bCs/>
                <w:sz w:val="18"/>
                <w:szCs w:val="18"/>
              </w:rPr>
              <w:t xml:space="preserve">Embedded in broader assessment or stand-alone? </w:t>
            </w:r>
          </w:p>
          <w:p w14:paraId="0D1CA8C0" w14:textId="77777777" w:rsidR="007D68FF" w:rsidRPr="008C10A0" w:rsidRDefault="007D68FF" w:rsidP="00134E39">
            <w:pPr>
              <w:spacing w:before="120"/>
              <w:rPr>
                <w:rFonts w:asciiTheme="minorHAnsi" w:hAnsiTheme="minorHAnsi" w:cs="Arial"/>
                <w:bCs/>
                <w:sz w:val="18"/>
                <w:szCs w:val="18"/>
              </w:rPr>
            </w:pPr>
          </w:p>
          <w:p w14:paraId="1F828E57" w14:textId="77777777" w:rsidR="007D68FF" w:rsidRPr="008C10A0" w:rsidRDefault="007D68FF" w:rsidP="00134E39">
            <w:pPr>
              <w:rPr>
                <w:rFonts w:asciiTheme="minorHAnsi" w:hAnsiTheme="minorHAnsi" w:cs="Arial"/>
                <w:bCs/>
                <w:sz w:val="18"/>
                <w:szCs w:val="18"/>
              </w:rPr>
            </w:pPr>
            <w:r w:rsidRPr="008C10A0">
              <w:rPr>
                <w:rFonts w:asciiTheme="minorHAnsi" w:hAnsiTheme="minorHAnsi" w:cs="Arial"/>
                <w:b/>
                <w:bCs/>
                <w:sz w:val="18"/>
                <w:szCs w:val="18"/>
              </w:rPr>
              <w:t>Ongoing?</w:t>
            </w:r>
            <w:r w:rsidRPr="008C10A0">
              <w:rPr>
                <w:rFonts w:asciiTheme="minorHAnsi" w:hAnsiTheme="minorHAnsi" w:cs="Arial"/>
                <w:bCs/>
                <w:sz w:val="18"/>
                <w:szCs w:val="18"/>
              </w:rPr>
              <w:t xml:space="preserve">    </w:t>
            </w: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bCs/>
                <w:sz w:val="18"/>
                <w:szCs w:val="18"/>
              </w:rPr>
              <w:t xml:space="preserve">Yes  </w:t>
            </w: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sz w:val="18"/>
                <w:szCs w:val="18"/>
              </w:rPr>
              <w:t xml:space="preserve"> </w:t>
            </w:r>
            <w:r w:rsidRPr="008C10A0">
              <w:rPr>
                <w:rFonts w:asciiTheme="minorHAnsi" w:hAnsiTheme="minorHAnsi" w:cs="Arial"/>
                <w:bCs/>
                <w:sz w:val="18"/>
                <w:szCs w:val="18"/>
              </w:rPr>
              <w:t xml:space="preserve">No    </w:t>
            </w:r>
          </w:p>
          <w:p w14:paraId="6E9B691C" w14:textId="77777777" w:rsidR="007D68FF" w:rsidRPr="008C10A0" w:rsidRDefault="007D68FF" w:rsidP="00134E39">
            <w:pPr>
              <w:spacing w:before="120"/>
              <w:rPr>
                <w:rFonts w:asciiTheme="minorHAnsi" w:hAnsiTheme="minorHAnsi" w:cs="Arial"/>
                <w:bCs/>
                <w:sz w:val="18"/>
                <w:szCs w:val="18"/>
              </w:rPr>
            </w:pPr>
            <w:r w:rsidRPr="008C10A0">
              <w:rPr>
                <w:rFonts w:asciiTheme="minorHAnsi" w:hAnsiTheme="minorHAnsi" w:cs="Arial"/>
                <w:bCs/>
                <w:sz w:val="18"/>
                <w:szCs w:val="18"/>
              </w:rPr>
              <w:t xml:space="preserve">Embedded in broader assessment or stand-alone?    </w:t>
            </w:r>
            <w:r w:rsidRPr="008C10A0">
              <w:rPr>
                <w:rFonts w:asciiTheme="minorHAnsi" w:hAnsiTheme="minorHAnsi" w:cs="Arial"/>
                <w:bCs/>
                <w:sz w:val="18"/>
                <w:szCs w:val="18"/>
                <w:shd w:val="clear" w:color="auto" w:fill="D9D9D9" w:themeFill="background1" w:themeFillShade="D9"/>
              </w:rPr>
              <w:t>_________________</w:t>
            </w:r>
          </w:p>
          <w:p w14:paraId="5B1C3847" w14:textId="77777777" w:rsidR="007D68FF" w:rsidRPr="008C10A0" w:rsidRDefault="007D68FF" w:rsidP="00134E39">
            <w:pPr>
              <w:spacing w:before="120"/>
              <w:rPr>
                <w:rFonts w:asciiTheme="minorHAnsi" w:hAnsiTheme="minorHAnsi" w:cs="Arial"/>
                <w:bCs/>
                <w:sz w:val="18"/>
                <w:szCs w:val="18"/>
              </w:rPr>
            </w:pPr>
            <w:r w:rsidRPr="008C10A0">
              <w:rPr>
                <w:rFonts w:asciiTheme="minorHAnsi" w:hAnsiTheme="minorHAnsi" w:cs="Arial"/>
                <w:bCs/>
                <w:sz w:val="18"/>
                <w:szCs w:val="18"/>
              </w:rPr>
              <w:t xml:space="preserve">Most recent date of ongoing assessment: </w:t>
            </w:r>
            <w:r w:rsidRPr="008C10A0">
              <w:rPr>
                <w:rFonts w:asciiTheme="minorHAnsi" w:hAnsiTheme="minorHAnsi" w:cs="Arial"/>
                <w:bCs/>
                <w:sz w:val="18"/>
                <w:szCs w:val="18"/>
                <w:shd w:val="clear" w:color="auto" w:fill="D9D9D9" w:themeFill="background1" w:themeFillShade="D9"/>
              </w:rPr>
              <w:t>______________</w:t>
            </w:r>
            <w:r w:rsidRPr="008C10A0">
              <w:rPr>
                <w:rFonts w:asciiTheme="minorHAnsi" w:hAnsiTheme="minorHAnsi" w:cs="Arial"/>
                <w:bCs/>
                <w:sz w:val="18"/>
                <w:szCs w:val="18"/>
              </w:rPr>
              <w:t xml:space="preserve">     </w:t>
            </w:r>
          </w:p>
          <w:p w14:paraId="64A7E537" w14:textId="77777777" w:rsidR="007D68FF" w:rsidRPr="008C10A0" w:rsidRDefault="007D68FF" w:rsidP="00134E39">
            <w:pPr>
              <w:spacing w:before="120"/>
              <w:rPr>
                <w:rFonts w:asciiTheme="minorHAnsi" w:hAnsiTheme="minorHAnsi" w:cs="Arial"/>
                <w:bCs/>
                <w:sz w:val="18"/>
                <w:szCs w:val="18"/>
              </w:rPr>
            </w:pPr>
            <w:r w:rsidRPr="008C10A0">
              <w:rPr>
                <w:rFonts w:asciiTheme="minorHAnsi" w:hAnsiTheme="minorHAnsi" w:cs="Arial"/>
                <w:bCs/>
                <w:sz w:val="18"/>
                <w:szCs w:val="18"/>
              </w:rPr>
              <w:t>Who Completed Assessment?</w:t>
            </w:r>
          </w:p>
          <w:p w14:paraId="18115EA0" w14:textId="77777777" w:rsidR="007D68FF" w:rsidRPr="008C10A0" w:rsidRDefault="007D68FF" w:rsidP="00134E39">
            <w:pPr>
              <w:spacing w:before="120"/>
              <w:rPr>
                <w:rFonts w:asciiTheme="minorHAnsi" w:hAnsiTheme="minorHAnsi" w:cs="Arial"/>
                <w:bCs/>
                <w:sz w:val="18"/>
                <w:szCs w:val="18"/>
              </w:rPr>
            </w:pPr>
            <w:r w:rsidRPr="008C10A0">
              <w:rPr>
                <w:rFonts w:asciiTheme="minorHAnsi" w:hAnsiTheme="minorHAnsi" w:cs="Arial"/>
                <w:bCs/>
                <w:sz w:val="18"/>
                <w:szCs w:val="18"/>
                <w:shd w:val="clear" w:color="auto" w:fill="D9D9D9" w:themeFill="background1" w:themeFillShade="D9"/>
              </w:rPr>
              <w:t>__________________</w:t>
            </w:r>
            <w:r w:rsidRPr="008C10A0">
              <w:rPr>
                <w:rFonts w:asciiTheme="minorHAnsi" w:hAnsiTheme="minorHAnsi" w:cs="Arial"/>
                <w:bCs/>
                <w:sz w:val="18"/>
                <w:szCs w:val="18"/>
              </w:rPr>
              <w:t xml:space="preserve">_                                                      </w:t>
            </w:r>
          </w:p>
          <w:p w14:paraId="6D67EC53" w14:textId="77777777" w:rsidR="007D68FF" w:rsidRPr="008C10A0" w:rsidDel="00C14F03" w:rsidRDefault="007D68FF" w:rsidP="00134E39">
            <w:pPr>
              <w:rPr>
                <w:rFonts w:asciiTheme="minorHAnsi" w:hAnsiTheme="minorHAnsi" w:cs="Arial"/>
                <w:b/>
                <w:bCs/>
                <w:sz w:val="18"/>
                <w:szCs w:val="18"/>
              </w:rPr>
            </w:pPr>
          </w:p>
        </w:tc>
        <w:tc>
          <w:tcPr>
            <w:tcW w:w="2561" w:type="dxa"/>
            <w:gridSpan w:val="3"/>
          </w:tcPr>
          <w:p w14:paraId="46E221F1" w14:textId="77777777" w:rsidR="007D68FF" w:rsidRPr="008C10A0" w:rsidRDefault="007D68FF" w:rsidP="00134E39">
            <w:pPr>
              <w:rPr>
                <w:rFonts w:asciiTheme="minorHAnsi" w:hAnsiTheme="minorHAnsi"/>
                <w:b/>
                <w:sz w:val="18"/>
                <w:szCs w:val="18"/>
              </w:rPr>
            </w:pPr>
            <w:r w:rsidRPr="008C10A0">
              <w:rPr>
                <w:rFonts w:asciiTheme="minorHAnsi" w:hAnsiTheme="minorHAnsi"/>
                <w:b/>
                <w:sz w:val="18"/>
                <w:szCs w:val="18"/>
              </w:rPr>
              <w:t>Assessment Quality?</w:t>
            </w:r>
          </w:p>
          <w:p w14:paraId="6C3CE2B4" w14:textId="77777777" w:rsidR="007D68FF" w:rsidRPr="008C10A0" w:rsidRDefault="007D68FF" w:rsidP="00134E39">
            <w:pPr>
              <w:rPr>
                <w:rFonts w:asciiTheme="minorHAnsi" w:hAnsiTheme="minorHAnsi"/>
                <w:b/>
                <w:sz w:val="18"/>
                <w:szCs w:val="18"/>
              </w:rPr>
            </w:pPr>
          </w:p>
          <w:p w14:paraId="76D21085" w14:textId="77777777" w:rsidR="007D68FF" w:rsidRPr="008C10A0" w:rsidRDefault="007D68FF" w:rsidP="00134E39">
            <w:pPr>
              <w:rPr>
                <w:rFonts w:asciiTheme="minorHAnsi" w:hAnsiTheme="minorHAnsi"/>
                <w:sz w:val="18"/>
                <w:szCs w:val="18"/>
              </w:rPr>
            </w:pPr>
            <w:r w:rsidRPr="008C10A0">
              <w:rPr>
                <w:rFonts w:asciiTheme="minorHAnsi" w:hAnsiTheme="minorHAnsi"/>
                <w:sz w:val="18"/>
                <w:szCs w:val="18"/>
              </w:rPr>
              <w:t xml:space="preserve">Does the assessment examine the </w:t>
            </w:r>
            <w:r w:rsidRPr="008C10A0">
              <w:rPr>
                <w:rFonts w:asciiTheme="minorHAnsi" w:hAnsiTheme="minorHAnsi"/>
                <w:sz w:val="18"/>
                <w:szCs w:val="18"/>
                <w:u w:val="single"/>
              </w:rPr>
              <w:t>interrelationship</w:t>
            </w:r>
            <w:r w:rsidRPr="008C10A0">
              <w:rPr>
                <w:rFonts w:asciiTheme="minorHAnsi" w:hAnsiTheme="minorHAnsi"/>
                <w:sz w:val="18"/>
                <w:szCs w:val="18"/>
              </w:rPr>
              <w:t xml:space="preserve"> between substance use and mental health symptoms and behaviors?   </w:t>
            </w: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bCs/>
                <w:sz w:val="18"/>
                <w:szCs w:val="18"/>
              </w:rPr>
              <w:t xml:space="preserve">Yes  </w:t>
            </w: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sz w:val="18"/>
                <w:szCs w:val="18"/>
              </w:rPr>
              <w:t xml:space="preserve"> </w:t>
            </w:r>
            <w:r w:rsidRPr="008C10A0">
              <w:rPr>
                <w:rFonts w:asciiTheme="minorHAnsi" w:hAnsiTheme="minorHAnsi" w:cs="Arial"/>
                <w:bCs/>
                <w:sz w:val="18"/>
                <w:szCs w:val="18"/>
              </w:rPr>
              <w:t xml:space="preserve">No    </w:t>
            </w:r>
          </w:p>
          <w:p w14:paraId="73D0A557" w14:textId="77777777" w:rsidR="007D68FF" w:rsidRPr="008C10A0" w:rsidRDefault="007D68FF" w:rsidP="00134E39">
            <w:pPr>
              <w:rPr>
                <w:rFonts w:asciiTheme="minorHAnsi" w:hAnsiTheme="minorHAnsi"/>
                <w:b/>
                <w:sz w:val="18"/>
                <w:szCs w:val="18"/>
              </w:rPr>
            </w:pPr>
          </w:p>
          <w:p w14:paraId="2663F185" w14:textId="77777777" w:rsidR="007D68FF" w:rsidRPr="008C10A0" w:rsidRDefault="007D68FF" w:rsidP="00134E39">
            <w:pPr>
              <w:ind w:left="-12"/>
              <w:rPr>
                <w:rFonts w:asciiTheme="minorHAnsi" w:hAnsiTheme="minorHAnsi"/>
                <w:sz w:val="18"/>
                <w:szCs w:val="18"/>
              </w:rPr>
            </w:pPr>
            <w:r w:rsidRPr="008C10A0">
              <w:rPr>
                <w:rFonts w:asciiTheme="minorHAnsi" w:hAnsiTheme="minorHAnsi"/>
                <w:sz w:val="18"/>
                <w:szCs w:val="18"/>
              </w:rPr>
              <w:t xml:space="preserve">How would you rate the quality of the content captured in the Substance Use assessment?   </w:t>
            </w:r>
          </w:p>
          <w:p w14:paraId="633538FB" w14:textId="77777777" w:rsidR="007D68FF" w:rsidRPr="008C10A0" w:rsidRDefault="007D68FF" w:rsidP="00134E39">
            <w:pPr>
              <w:ind w:left="-12"/>
              <w:rPr>
                <w:rFonts w:asciiTheme="minorHAnsi" w:hAnsiTheme="minorHAnsi"/>
                <w:sz w:val="18"/>
                <w:szCs w:val="18"/>
              </w:rPr>
            </w:pP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sz w:val="18"/>
                <w:szCs w:val="18"/>
              </w:rPr>
              <w:t xml:space="preserve">low </w:t>
            </w: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sz w:val="18"/>
                <w:szCs w:val="18"/>
              </w:rPr>
              <w:t xml:space="preserve">moderate </w:t>
            </w: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sz w:val="18"/>
                <w:szCs w:val="18"/>
              </w:rPr>
              <w:t>high</w:t>
            </w:r>
          </w:p>
          <w:p w14:paraId="0BD7E1D5" w14:textId="77777777" w:rsidR="007D68FF" w:rsidRPr="008C10A0" w:rsidRDefault="007D68FF" w:rsidP="00134E39">
            <w:pPr>
              <w:ind w:right="437"/>
              <w:rPr>
                <w:rFonts w:asciiTheme="minorHAnsi" w:hAnsiTheme="minorHAnsi"/>
                <w:b/>
                <w:sz w:val="18"/>
                <w:szCs w:val="18"/>
              </w:rPr>
            </w:pPr>
          </w:p>
        </w:tc>
        <w:tc>
          <w:tcPr>
            <w:tcW w:w="4410" w:type="dxa"/>
            <w:gridSpan w:val="6"/>
          </w:tcPr>
          <w:p w14:paraId="73FF6A63" w14:textId="57EF7BCE" w:rsidR="007D68FF" w:rsidRPr="008C10A0" w:rsidRDefault="007D68FF" w:rsidP="00134E39">
            <w:pPr>
              <w:rPr>
                <w:rFonts w:asciiTheme="minorHAnsi" w:hAnsiTheme="minorHAnsi"/>
                <w:b/>
                <w:sz w:val="18"/>
                <w:szCs w:val="18"/>
              </w:rPr>
            </w:pPr>
            <w:r w:rsidRPr="008C10A0">
              <w:rPr>
                <w:rFonts w:asciiTheme="minorHAnsi" w:hAnsiTheme="minorHAnsi"/>
                <w:b/>
                <w:sz w:val="18"/>
                <w:szCs w:val="18"/>
              </w:rPr>
              <w:t>Stages of Change Readiness</w:t>
            </w:r>
            <w:r w:rsidR="009F421D">
              <w:rPr>
                <w:rFonts w:asciiTheme="minorHAnsi" w:hAnsiTheme="minorHAnsi"/>
                <w:b/>
                <w:sz w:val="18"/>
                <w:szCs w:val="18"/>
              </w:rPr>
              <w:t xml:space="preserve"> or Treatment</w:t>
            </w:r>
            <w:r w:rsidRPr="008C10A0">
              <w:rPr>
                <w:rFonts w:asciiTheme="minorHAnsi" w:hAnsiTheme="minorHAnsi"/>
                <w:b/>
                <w:sz w:val="18"/>
                <w:szCs w:val="18"/>
              </w:rPr>
              <w:t>?</w:t>
            </w:r>
          </w:p>
          <w:p w14:paraId="28A15925" w14:textId="26A5544B" w:rsidR="007D68FF" w:rsidRPr="008C10A0" w:rsidRDefault="007D68FF" w:rsidP="00134E39">
            <w:pPr>
              <w:rPr>
                <w:rFonts w:asciiTheme="minorHAnsi" w:hAnsiTheme="minorHAnsi"/>
                <w:sz w:val="18"/>
                <w:szCs w:val="18"/>
              </w:rPr>
            </w:pPr>
            <w:r w:rsidRPr="008C10A0">
              <w:rPr>
                <w:rFonts w:asciiTheme="minorHAnsi" w:hAnsiTheme="minorHAnsi"/>
                <w:sz w:val="18"/>
                <w:szCs w:val="18"/>
              </w:rPr>
              <w:t>Documentation of Stages of Change Readiness</w:t>
            </w:r>
            <w:r w:rsidR="009F421D">
              <w:rPr>
                <w:rFonts w:asciiTheme="minorHAnsi" w:hAnsiTheme="minorHAnsi"/>
                <w:sz w:val="18"/>
                <w:szCs w:val="18"/>
              </w:rPr>
              <w:t xml:space="preserve"> or Treatment</w:t>
            </w:r>
            <w:r w:rsidRPr="008C10A0">
              <w:rPr>
                <w:rFonts w:asciiTheme="minorHAnsi" w:hAnsiTheme="minorHAnsi"/>
                <w:sz w:val="18"/>
                <w:szCs w:val="18"/>
              </w:rPr>
              <w:t xml:space="preserve"> anywhere in the chart?  </w:t>
            </w:r>
          </w:p>
          <w:p w14:paraId="50E5999C" w14:textId="77777777" w:rsidR="007D68FF" w:rsidRPr="008C10A0" w:rsidRDefault="007D68FF" w:rsidP="00134E39">
            <w:pPr>
              <w:rPr>
                <w:rFonts w:asciiTheme="minorHAnsi" w:hAnsiTheme="minorHAnsi"/>
                <w:sz w:val="18"/>
                <w:szCs w:val="18"/>
              </w:rPr>
            </w:pP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bCs/>
                <w:sz w:val="18"/>
                <w:szCs w:val="18"/>
              </w:rPr>
              <w:t xml:space="preserve">Yes  </w:t>
            </w: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sz w:val="18"/>
                <w:szCs w:val="18"/>
              </w:rPr>
              <w:t xml:space="preserve"> </w:t>
            </w:r>
            <w:r w:rsidRPr="008C10A0">
              <w:rPr>
                <w:rFonts w:asciiTheme="minorHAnsi" w:hAnsiTheme="minorHAnsi" w:cs="Arial"/>
                <w:bCs/>
                <w:sz w:val="18"/>
                <w:szCs w:val="18"/>
              </w:rPr>
              <w:t xml:space="preserve">No </w:t>
            </w:r>
            <w:proofErr w:type="gramStart"/>
            <w:r w:rsidRPr="008C10A0">
              <w:rPr>
                <w:rFonts w:asciiTheme="minorHAnsi" w:hAnsiTheme="minorHAnsi" w:cs="Arial"/>
                <w:bCs/>
                <w:sz w:val="18"/>
                <w:szCs w:val="18"/>
              </w:rPr>
              <w:t xml:space="preserve">   (</w:t>
            </w:r>
            <w:proofErr w:type="gramEnd"/>
            <w:r w:rsidRPr="008C10A0">
              <w:rPr>
                <w:rFonts w:asciiTheme="minorHAnsi" w:hAnsiTheme="minorHAnsi" w:cs="Arial"/>
                <w:bCs/>
                <w:sz w:val="18"/>
                <w:szCs w:val="18"/>
              </w:rPr>
              <w:t xml:space="preserve">Where? </w:t>
            </w:r>
            <w:r w:rsidRPr="008C10A0">
              <w:rPr>
                <w:rFonts w:asciiTheme="minorHAnsi" w:hAnsiTheme="minorHAnsi" w:cs="Arial"/>
                <w:bCs/>
                <w:sz w:val="18"/>
                <w:szCs w:val="18"/>
                <w:shd w:val="clear" w:color="auto" w:fill="D9D9D9" w:themeFill="background1" w:themeFillShade="D9"/>
              </w:rPr>
              <w:t>________________</w:t>
            </w:r>
            <w:r w:rsidRPr="008C10A0">
              <w:rPr>
                <w:rFonts w:asciiTheme="minorHAnsi" w:hAnsiTheme="minorHAnsi" w:cs="Arial"/>
                <w:bCs/>
                <w:sz w:val="18"/>
                <w:szCs w:val="18"/>
              </w:rPr>
              <w:t>)</w:t>
            </w:r>
          </w:p>
          <w:p w14:paraId="1342E638" w14:textId="77777777" w:rsidR="007D68FF" w:rsidRPr="008C10A0" w:rsidRDefault="007D68FF" w:rsidP="00134E39">
            <w:pPr>
              <w:rPr>
                <w:rFonts w:asciiTheme="minorHAnsi" w:hAnsiTheme="minorHAnsi"/>
                <w:sz w:val="18"/>
                <w:szCs w:val="18"/>
              </w:rPr>
            </w:pPr>
          </w:p>
          <w:p w14:paraId="08869F14" w14:textId="1C924337" w:rsidR="007D68FF" w:rsidRPr="008C10A0" w:rsidRDefault="007D68FF" w:rsidP="00134E39">
            <w:pPr>
              <w:rPr>
                <w:rFonts w:asciiTheme="minorHAnsi" w:hAnsiTheme="minorHAnsi"/>
                <w:sz w:val="18"/>
                <w:szCs w:val="18"/>
              </w:rPr>
            </w:pPr>
            <w:r w:rsidRPr="008C10A0">
              <w:rPr>
                <w:rFonts w:asciiTheme="minorHAnsi" w:hAnsiTheme="minorHAnsi"/>
                <w:sz w:val="18"/>
                <w:szCs w:val="18"/>
              </w:rPr>
              <w:t>Does the completion of Stages of Change Readiness</w:t>
            </w:r>
            <w:r w:rsidR="009F421D">
              <w:rPr>
                <w:rFonts w:asciiTheme="minorHAnsi" w:hAnsiTheme="minorHAnsi"/>
                <w:sz w:val="18"/>
                <w:szCs w:val="18"/>
              </w:rPr>
              <w:t xml:space="preserve"> or Treatment</w:t>
            </w:r>
            <w:r w:rsidRPr="008C10A0">
              <w:rPr>
                <w:rFonts w:asciiTheme="minorHAnsi" w:hAnsiTheme="minorHAnsi"/>
                <w:sz w:val="18"/>
                <w:szCs w:val="18"/>
              </w:rPr>
              <w:t xml:space="preserve"> assessment appear routine and updated (i.e., you see more than one assessment for a given client)? </w:t>
            </w:r>
          </w:p>
          <w:p w14:paraId="2F91869A" w14:textId="77777777" w:rsidR="007D68FF" w:rsidRPr="008C10A0" w:rsidRDefault="007D68FF" w:rsidP="00134E39">
            <w:pPr>
              <w:rPr>
                <w:rFonts w:asciiTheme="minorHAnsi" w:hAnsiTheme="minorHAnsi"/>
                <w:sz w:val="18"/>
                <w:szCs w:val="18"/>
              </w:rPr>
            </w:pP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bCs/>
                <w:sz w:val="18"/>
                <w:szCs w:val="18"/>
              </w:rPr>
              <w:t xml:space="preserve">Yes  </w:t>
            </w: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sz w:val="18"/>
                <w:szCs w:val="18"/>
              </w:rPr>
              <w:t xml:space="preserve"> </w:t>
            </w:r>
            <w:r w:rsidRPr="008C10A0">
              <w:rPr>
                <w:rFonts w:asciiTheme="minorHAnsi" w:hAnsiTheme="minorHAnsi" w:cs="Arial"/>
                <w:bCs/>
                <w:sz w:val="18"/>
                <w:szCs w:val="18"/>
              </w:rPr>
              <w:t xml:space="preserve">No    </w:t>
            </w:r>
          </w:p>
          <w:p w14:paraId="7CE58E98" w14:textId="77777777" w:rsidR="007D68FF" w:rsidRPr="008C10A0" w:rsidRDefault="007D68FF" w:rsidP="00134E39">
            <w:pPr>
              <w:ind w:left="-12"/>
              <w:rPr>
                <w:rFonts w:asciiTheme="minorHAnsi" w:hAnsiTheme="minorHAnsi"/>
                <w:sz w:val="18"/>
                <w:szCs w:val="18"/>
              </w:rPr>
            </w:pPr>
          </w:p>
          <w:p w14:paraId="0D9C5675" w14:textId="327ED19C" w:rsidR="007D68FF" w:rsidRPr="008C10A0" w:rsidRDefault="007D68FF" w:rsidP="00134E39">
            <w:pPr>
              <w:ind w:left="-12"/>
              <w:rPr>
                <w:rFonts w:asciiTheme="minorHAnsi" w:hAnsiTheme="minorHAnsi"/>
                <w:b/>
                <w:sz w:val="18"/>
                <w:szCs w:val="18"/>
              </w:rPr>
            </w:pPr>
            <w:r w:rsidRPr="008C10A0">
              <w:rPr>
                <w:rFonts w:asciiTheme="minorHAnsi" w:hAnsiTheme="minorHAnsi"/>
                <w:sz w:val="18"/>
                <w:szCs w:val="18"/>
              </w:rPr>
              <w:t xml:space="preserve">Did the Stages of Change for this client appear to align with </w:t>
            </w:r>
            <w:r w:rsidR="009F421D">
              <w:rPr>
                <w:rFonts w:asciiTheme="minorHAnsi" w:hAnsiTheme="minorHAnsi"/>
                <w:sz w:val="18"/>
                <w:szCs w:val="18"/>
              </w:rPr>
              <w:t xml:space="preserve">apparent client readiness and/or </w:t>
            </w:r>
            <w:r w:rsidRPr="008C10A0">
              <w:rPr>
                <w:rFonts w:asciiTheme="minorHAnsi" w:hAnsiTheme="minorHAnsi"/>
                <w:sz w:val="18"/>
                <w:szCs w:val="18"/>
              </w:rPr>
              <w:t xml:space="preserve">treatment strategies being used by the co-occurring disorders specialist?  </w:t>
            </w: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bCs/>
                <w:sz w:val="18"/>
                <w:szCs w:val="18"/>
              </w:rPr>
              <w:t xml:space="preserve">Yes  </w:t>
            </w: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sz w:val="18"/>
                <w:szCs w:val="18"/>
              </w:rPr>
              <w:t xml:space="preserve"> </w:t>
            </w:r>
            <w:r w:rsidRPr="008C10A0">
              <w:rPr>
                <w:rFonts w:asciiTheme="minorHAnsi" w:hAnsiTheme="minorHAnsi" w:cs="Arial"/>
                <w:bCs/>
                <w:sz w:val="18"/>
                <w:szCs w:val="18"/>
              </w:rPr>
              <w:t xml:space="preserve">No  </w:t>
            </w: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sz w:val="18"/>
                <w:szCs w:val="18"/>
              </w:rPr>
              <w:t>Unsure</w:t>
            </w:r>
          </w:p>
        </w:tc>
        <w:tc>
          <w:tcPr>
            <w:tcW w:w="4589" w:type="dxa"/>
            <w:gridSpan w:val="4"/>
          </w:tcPr>
          <w:p w14:paraId="41AD7615" w14:textId="77777777" w:rsidR="007D68FF" w:rsidRPr="008C10A0" w:rsidRDefault="007D68FF" w:rsidP="00134E39">
            <w:pPr>
              <w:rPr>
                <w:rFonts w:asciiTheme="minorHAnsi" w:hAnsiTheme="minorHAnsi"/>
                <w:sz w:val="18"/>
                <w:szCs w:val="18"/>
              </w:rPr>
            </w:pPr>
            <w:r w:rsidRPr="008C10A0">
              <w:rPr>
                <w:rFonts w:asciiTheme="minorHAnsi" w:hAnsiTheme="minorHAnsi"/>
                <w:sz w:val="18"/>
                <w:szCs w:val="18"/>
              </w:rPr>
              <w:t xml:space="preserve">Any </w:t>
            </w:r>
            <w:r w:rsidRPr="008C10A0">
              <w:rPr>
                <w:rFonts w:asciiTheme="minorHAnsi" w:hAnsiTheme="minorHAnsi"/>
                <w:b/>
                <w:sz w:val="18"/>
                <w:szCs w:val="18"/>
              </w:rPr>
              <w:t>additional observations</w:t>
            </w:r>
            <w:r w:rsidRPr="008C10A0">
              <w:rPr>
                <w:rFonts w:asciiTheme="minorHAnsi" w:hAnsiTheme="minorHAnsi"/>
                <w:sz w:val="18"/>
                <w:szCs w:val="18"/>
              </w:rPr>
              <w:t xml:space="preserve"> regarding substance use assessments reviewed (e.g., timeliness, quality of the assessments) or assessment of stages of change readiness?</w:t>
            </w:r>
          </w:p>
          <w:p w14:paraId="3697EA95" w14:textId="77777777" w:rsidR="007D68FF" w:rsidRPr="008C10A0" w:rsidRDefault="007D68FF" w:rsidP="00134E39">
            <w:pPr>
              <w:ind w:left="-12"/>
              <w:rPr>
                <w:rFonts w:asciiTheme="minorHAnsi" w:hAnsiTheme="minorHAnsi"/>
                <w:sz w:val="18"/>
                <w:szCs w:val="18"/>
              </w:rPr>
            </w:pPr>
          </w:p>
        </w:tc>
      </w:tr>
      <w:tr w:rsidR="007D68FF" w:rsidRPr="008C10A0" w14:paraId="7F5E9F3D" w14:textId="77777777" w:rsidTr="007D68FF">
        <w:tc>
          <w:tcPr>
            <w:tcW w:w="12510" w:type="dxa"/>
            <w:gridSpan w:val="15"/>
            <w:shd w:val="clear" w:color="auto" w:fill="D9D9D9" w:themeFill="background1" w:themeFillShade="D9"/>
          </w:tcPr>
          <w:p w14:paraId="483D6AF5" w14:textId="77777777" w:rsidR="007D68FF" w:rsidRPr="008C10A0" w:rsidRDefault="007D68FF" w:rsidP="00134E39">
            <w:pPr>
              <w:rPr>
                <w:rFonts w:asciiTheme="minorHAnsi" w:hAnsiTheme="minorHAnsi"/>
                <w:b/>
                <w:sz w:val="18"/>
                <w:szCs w:val="18"/>
              </w:rPr>
            </w:pPr>
            <w:r w:rsidRPr="008C10A0">
              <w:rPr>
                <w:rFonts w:asciiTheme="minorHAnsi" w:hAnsiTheme="minorHAnsi" w:cs="Arial"/>
                <w:b/>
                <w:bCs/>
                <w:sz w:val="18"/>
                <w:szCs w:val="18"/>
              </w:rPr>
              <w:t>ST5. Employment and Education Assessment</w:t>
            </w:r>
            <w:r>
              <w:rPr>
                <w:rFonts w:asciiTheme="minorHAnsi" w:hAnsiTheme="minorHAnsi" w:cs="Arial"/>
                <w:b/>
                <w:bCs/>
                <w:sz w:val="18"/>
                <w:szCs w:val="18"/>
              </w:rPr>
              <w:t xml:space="preserve">   CLIENT INDICATED AS RECEIVING ANY EMPLOYMENT/EDUCATIONAL SERVICES?  </w:t>
            </w: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bCs/>
                <w:sz w:val="18"/>
                <w:szCs w:val="18"/>
              </w:rPr>
              <w:t xml:space="preserve">Yes  </w:t>
            </w: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sz w:val="18"/>
                <w:szCs w:val="18"/>
              </w:rPr>
              <w:t xml:space="preserve"> </w:t>
            </w:r>
            <w:r>
              <w:rPr>
                <w:rFonts w:asciiTheme="minorHAnsi" w:hAnsiTheme="minorHAnsi" w:cs="Arial"/>
                <w:bCs/>
                <w:sz w:val="18"/>
                <w:szCs w:val="18"/>
              </w:rPr>
              <w:t>No (If no, then skip this section)</w:t>
            </w:r>
          </w:p>
        </w:tc>
        <w:tc>
          <w:tcPr>
            <w:tcW w:w="2789" w:type="dxa"/>
            <w:gridSpan w:val="2"/>
            <w:shd w:val="clear" w:color="auto" w:fill="BFBFBF" w:themeFill="background1" w:themeFillShade="BF"/>
          </w:tcPr>
          <w:p w14:paraId="773D226D" w14:textId="77777777" w:rsidR="007D68FF" w:rsidRPr="008C10A0" w:rsidRDefault="007D68FF" w:rsidP="00134E39">
            <w:pPr>
              <w:rPr>
                <w:rFonts w:asciiTheme="minorHAnsi" w:hAnsiTheme="minorHAnsi"/>
                <w:b/>
                <w:sz w:val="18"/>
                <w:szCs w:val="18"/>
              </w:rPr>
            </w:pPr>
            <w:r>
              <w:rPr>
                <w:rFonts w:asciiTheme="minorHAnsi" w:hAnsiTheme="minorHAnsi"/>
                <w:b/>
                <w:sz w:val="18"/>
                <w:szCs w:val="18"/>
              </w:rPr>
              <w:t>Other Assessments</w:t>
            </w:r>
          </w:p>
        </w:tc>
      </w:tr>
      <w:tr w:rsidR="007D68FF" w:rsidRPr="008C10A0" w14:paraId="017CBA97" w14:textId="77777777" w:rsidTr="007D68FF">
        <w:trPr>
          <w:trHeight w:val="3608"/>
        </w:trPr>
        <w:tc>
          <w:tcPr>
            <w:tcW w:w="3240" w:type="dxa"/>
            <w:gridSpan w:val="3"/>
          </w:tcPr>
          <w:p w14:paraId="6C0FD9DF" w14:textId="77777777" w:rsidR="007D68FF" w:rsidRPr="008C10A0" w:rsidRDefault="007D68FF" w:rsidP="00134E39">
            <w:pPr>
              <w:rPr>
                <w:rFonts w:asciiTheme="minorHAnsi" w:hAnsiTheme="minorHAnsi"/>
                <w:b/>
                <w:sz w:val="18"/>
                <w:szCs w:val="18"/>
              </w:rPr>
            </w:pPr>
            <w:r w:rsidRPr="008C10A0">
              <w:rPr>
                <w:rFonts w:asciiTheme="minorHAnsi" w:hAnsiTheme="minorHAnsi"/>
                <w:b/>
                <w:sz w:val="18"/>
                <w:szCs w:val="18"/>
              </w:rPr>
              <w:t>Assessments Exist?</w:t>
            </w:r>
          </w:p>
          <w:p w14:paraId="372643D0" w14:textId="77777777" w:rsidR="007D68FF" w:rsidRPr="008C10A0" w:rsidRDefault="007D68FF" w:rsidP="00134E39">
            <w:pPr>
              <w:spacing w:before="120"/>
              <w:rPr>
                <w:rFonts w:asciiTheme="minorHAnsi" w:hAnsiTheme="minorHAnsi" w:cs="Arial"/>
                <w:bCs/>
                <w:sz w:val="18"/>
                <w:szCs w:val="18"/>
              </w:rPr>
            </w:pPr>
            <w:r w:rsidRPr="008C10A0">
              <w:rPr>
                <w:rFonts w:asciiTheme="minorHAnsi" w:hAnsiTheme="minorHAnsi" w:cs="Arial"/>
                <w:b/>
                <w:bCs/>
                <w:sz w:val="18"/>
                <w:szCs w:val="18"/>
              </w:rPr>
              <w:t xml:space="preserve">Intake?    </w:t>
            </w: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bCs/>
                <w:sz w:val="18"/>
                <w:szCs w:val="18"/>
              </w:rPr>
              <w:t xml:space="preserve">Yes  </w:t>
            </w: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sz w:val="18"/>
                <w:szCs w:val="18"/>
              </w:rPr>
              <w:t xml:space="preserve"> </w:t>
            </w:r>
            <w:r w:rsidRPr="008C10A0">
              <w:rPr>
                <w:rFonts w:asciiTheme="minorHAnsi" w:hAnsiTheme="minorHAnsi" w:cs="Arial"/>
                <w:bCs/>
                <w:sz w:val="18"/>
                <w:szCs w:val="18"/>
              </w:rPr>
              <w:t xml:space="preserve">No  </w:t>
            </w:r>
          </w:p>
          <w:p w14:paraId="52044985" w14:textId="77777777" w:rsidR="007D68FF" w:rsidRPr="008C10A0" w:rsidRDefault="007D68FF" w:rsidP="00134E39">
            <w:pPr>
              <w:spacing w:before="120"/>
              <w:rPr>
                <w:rFonts w:asciiTheme="minorHAnsi" w:hAnsiTheme="minorHAnsi" w:cs="Arial"/>
                <w:bCs/>
                <w:sz w:val="18"/>
                <w:szCs w:val="18"/>
              </w:rPr>
            </w:pPr>
            <w:r w:rsidRPr="008C10A0">
              <w:rPr>
                <w:rFonts w:asciiTheme="minorHAnsi" w:hAnsiTheme="minorHAnsi" w:cs="Arial"/>
                <w:bCs/>
                <w:sz w:val="18"/>
                <w:szCs w:val="18"/>
              </w:rPr>
              <w:t xml:space="preserve">Embedded in broader assessment or stand-alone? </w:t>
            </w:r>
            <w:r w:rsidRPr="008C10A0">
              <w:rPr>
                <w:rFonts w:asciiTheme="minorHAnsi" w:hAnsiTheme="minorHAnsi" w:cs="Arial"/>
                <w:bCs/>
                <w:sz w:val="18"/>
                <w:szCs w:val="18"/>
                <w:shd w:val="clear" w:color="auto" w:fill="D9D9D9" w:themeFill="background1" w:themeFillShade="D9"/>
              </w:rPr>
              <w:t>________________</w:t>
            </w:r>
            <w:r w:rsidRPr="008C10A0">
              <w:rPr>
                <w:rFonts w:asciiTheme="minorHAnsi" w:hAnsiTheme="minorHAnsi" w:cs="Arial"/>
                <w:bCs/>
                <w:sz w:val="18"/>
                <w:szCs w:val="18"/>
              </w:rPr>
              <w:t>_</w:t>
            </w:r>
          </w:p>
          <w:p w14:paraId="09854DAF" w14:textId="77777777" w:rsidR="007D68FF" w:rsidRPr="008C10A0" w:rsidRDefault="007D68FF" w:rsidP="00134E39">
            <w:pPr>
              <w:spacing w:before="120"/>
              <w:rPr>
                <w:rFonts w:asciiTheme="minorHAnsi" w:hAnsiTheme="minorHAnsi" w:cs="Arial"/>
                <w:bCs/>
                <w:sz w:val="18"/>
                <w:szCs w:val="18"/>
              </w:rPr>
            </w:pPr>
          </w:p>
          <w:p w14:paraId="5A01E84C" w14:textId="77777777" w:rsidR="007D68FF" w:rsidRPr="008C10A0" w:rsidRDefault="007D68FF" w:rsidP="00134E39">
            <w:pPr>
              <w:rPr>
                <w:rFonts w:asciiTheme="minorHAnsi" w:hAnsiTheme="minorHAnsi" w:cs="Arial"/>
                <w:bCs/>
                <w:sz w:val="18"/>
                <w:szCs w:val="18"/>
              </w:rPr>
            </w:pPr>
            <w:r w:rsidRPr="008C10A0">
              <w:rPr>
                <w:rFonts w:asciiTheme="minorHAnsi" w:hAnsiTheme="minorHAnsi" w:cs="Arial"/>
                <w:b/>
                <w:bCs/>
                <w:sz w:val="18"/>
                <w:szCs w:val="18"/>
              </w:rPr>
              <w:t>Ongoing?</w:t>
            </w:r>
            <w:r w:rsidRPr="008C10A0">
              <w:rPr>
                <w:rFonts w:asciiTheme="minorHAnsi" w:hAnsiTheme="minorHAnsi" w:cs="Arial"/>
                <w:bCs/>
                <w:sz w:val="18"/>
                <w:szCs w:val="18"/>
              </w:rPr>
              <w:t xml:space="preserve">     </w:t>
            </w: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bCs/>
                <w:sz w:val="18"/>
                <w:szCs w:val="18"/>
              </w:rPr>
              <w:t xml:space="preserve">Yes  </w:t>
            </w: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sz w:val="18"/>
                <w:szCs w:val="18"/>
              </w:rPr>
              <w:t xml:space="preserve"> </w:t>
            </w:r>
            <w:r w:rsidRPr="008C10A0">
              <w:rPr>
                <w:rFonts w:asciiTheme="minorHAnsi" w:hAnsiTheme="minorHAnsi" w:cs="Arial"/>
                <w:bCs/>
                <w:sz w:val="18"/>
                <w:szCs w:val="18"/>
              </w:rPr>
              <w:t xml:space="preserve">No    </w:t>
            </w:r>
          </w:p>
          <w:p w14:paraId="16398E85" w14:textId="77777777" w:rsidR="007D68FF" w:rsidRPr="008C10A0" w:rsidRDefault="007D68FF" w:rsidP="00134E39">
            <w:pPr>
              <w:spacing w:before="120"/>
              <w:rPr>
                <w:rFonts w:asciiTheme="minorHAnsi" w:hAnsiTheme="minorHAnsi" w:cs="Arial"/>
                <w:bCs/>
                <w:sz w:val="18"/>
                <w:szCs w:val="18"/>
              </w:rPr>
            </w:pPr>
            <w:r w:rsidRPr="008C10A0">
              <w:rPr>
                <w:rFonts w:asciiTheme="minorHAnsi" w:hAnsiTheme="minorHAnsi" w:cs="Arial"/>
                <w:bCs/>
                <w:sz w:val="18"/>
                <w:szCs w:val="18"/>
              </w:rPr>
              <w:t xml:space="preserve">Embedded in broader assessment or stand-alone?    </w:t>
            </w:r>
          </w:p>
          <w:p w14:paraId="391D2ECD" w14:textId="77777777" w:rsidR="007D68FF" w:rsidRPr="008C10A0" w:rsidRDefault="007D68FF" w:rsidP="00134E39">
            <w:pPr>
              <w:spacing w:before="120"/>
              <w:rPr>
                <w:rFonts w:asciiTheme="minorHAnsi" w:hAnsiTheme="minorHAnsi" w:cs="Arial"/>
                <w:bCs/>
                <w:sz w:val="18"/>
                <w:szCs w:val="18"/>
              </w:rPr>
            </w:pPr>
            <w:r w:rsidRPr="008C10A0">
              <w:rPr>
                <w:rFonts w:asciiTheme="minorHAnsi" w:hAnsiTheme="minorHAnsi" w:cs="Arial"/>
                <w:bCs/>
                <w:sz w:val="18"/>
                <w:szCs w:val="18"/>
              </w:rPr>
              <w:t xml:space="preserve">Most recent date of ongoing assessment: </w:t>
            </w:r>
            <w:r w:rsidRPr="008C10A0">
              <w:rPr>
                <w:rFonts w:asciiTheme="minorHAnsi" w:hAnsiTheme="minorHAnsi" w:cs="Arial"/>
                <w:bCs/>
                <w:sz w:val="18"/>
                <w:szCs w:val="18"/>
                <w:shd w:val="clear" w:color="auto" w:fill="D9D9D9" w:themeFill="background1" w:themeFillShade="D9"/>
              </w:rPr>
              <w:t xml:space="preserve">______________ </w:t>
            </w:r>
            <w:r w:rsidRPr="008C10A0">
              <w:rPr>
                <w:rFonts w:asciiTheme="minorHAnsi" w:hAnsiTheme="minorHAnsi" w:cs="Arial"/>
                <w:bCs/>
                <w:sz w:val="18"/>
                <w:szCs w:val="18"/>
              </w:rPr>
              <w:t xml:space="preserve">    </w:t>
            </w:r>
          </w:p>
          <w:p w14:paraId="2F9947F0" w14:textId="77777777" w:rsidR="007D68FF" w:rsidRPr="008C10A0" w:rsidRDefault="007D68FF" w:rsidP="00134E39">
            <w:pPr>
              <w:spacing w:before="120"/>
              <w:rPr>
                <w:rFonts w:asciiTheme="minorHAnsi" w:hAnsiTheme="minorHAnsi" w:cs="Arial"/>
                <w:bCs/>
                <w:sz w:val="18"/>
                <w:szCs w:val="18"/>
              </w:rPr>
            </w:pPr>
            <w:r w:rsidRPr="008C10A0">
              <w:rPr>
                <w:rFonts w:asciiTheme="minorHAnsi" w:hAnsiTheme="minorHAnsi" w:cs="Arial"/>
                <w:bCs/>
                <w:sz w:val="18"/>
                <w:szCs w:val="18"/>
              </w:rPr>
              <w:t xml:space="preserve">Who Completed Assessment? </w:t>
            </w:r>
            <w:r w:rsidRPr="008C10A0">
              <w:rPr>
                <w:rFonts w:asciiTheme="minorHAnsi" w:hAnsiTheme="minorHAnsi" w:cs="Arial"/>
                <w:bCs/>
                <w:sz w:val="18"/>
                <w:szCs w:val="18"/>
                <w:shd w:val="clear" w:color="auto" w:fill="D9D9D9" w:themeFill="background1" w:themeFillShade="D9"/>
              </w:rPr>
              <w:t>___________________</w:t>
            </w:r>
            <w:r w:rsidRPr="008C10A0">
              <w:rPr>
                <w:rFonts w:asciiTheme="minorHAnsi" w:hAnsiTheme="minorHAnsi" w:cs="Arial"/>
                <w:bCs/>
                <w:sz w:val="18"/>
                <w:szCs w:val="18"/>
              </w:rPr>
              <w:t xml:space="preserve">                                              </w:t>
            </w:r>
          </w:p>
          <w:p w14:paraId="26699762" w14:textId="77777777" w:rsidR="007D68FF" w:rsidRPr="008C10A0" w:rsidRDefault="007D68FF" w:rsidP="00134E39">
            <w:pPr>
              <w:rPr>
                <w:rFonts w:asciiTheme="minorHAnsi" w:hAnsiTheme="minorHAnsi"/>
                <w:sz w:val="18"/>
                <w:szCs w:val="18"/>
              </w:rPr>
            </w:pPr>
          </w:p>
        </w:tc>
        <w:tc>
          <w:tcPr>
            <w:tcW w:w="4320" w:type="dxa"/>
            <w:gridSpan w:val="7"/>
          </w:tcPr>
          <w:p w14:paraId="3BE1523C" w14:textId="77777777" w:rsidR="007D68FF" w:rsidRPr="008C10A0" w:rsidRDefault="007D68FF" w:rsidP="00134E39">
            <w:pPr>
              <w:rPr>
                <w:rFonts w:asciiTheme="minorHAnsi" w:hAnsiTheme="minorHAnsi"/>
                <w:sz w:val="18"/>
                <w:szCs w:val="18"/>
              </w:rPr>
            </w:pPr>
            <w:r w:rsidRPr="008C10A0">
              <w:rPr>
                <w:rFonts w:asciiTheme="minorHAnsi" w:hAnsiTheme="minorHAnsi"/>
                <w:sz w:val="18"/>
                <w:szCs w:val="18"/>
              </w:rPr>
              <w:t xml:space="preserve">Is the assessment being used the IPS Career Profile* or a close version of the Career Profile?   </w:t>
            </w:r>
          </w:p>
          <w:p w14:paraId="4E1C9426" w14:textId="77777777" w:rsidR="007D68FF" w:rsidRPr="008C10A0" w:rsidRDefault="007D68FF" w:rsidP="00134E39">
            <w:pPr>
              <w:rPr>
                <w:rFonts w:asciiTheme="minorHAnsi" w:hAnsiTheme="minorHAnsi"/>
                <w:sz w:val="18"/>
                <w:szCs w:val="18"/>
              </w:rPr>
            </w:pPr>
            <w:r w:rsidRPr="008C10A0">
              <w:rPr>
                <w:rFonts w:asciiTheme="minorHAnsi" w:hAnsiTheme="minorHAnsi"/>
                <w:sz w:val="18"/>
                <w:szCs w:val="18"/>
              </w:rPr>
              <w:t xml:space="preserve"> </w:t>
            </w: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bCs/>
                <w:sz w:val="18"/>
                <w:szCs w:val="18"/>
              </w:rPr>
              <w:t xml:space="preserve">Yes  </w:t>
            </w: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sz w:val="18"/>
                <w:szCs w:val="18"/>
              </w:rPr>
              <w:t xml:space="preserve"> </w:t>
            </w:r>
            <w:r w:rsidRPr="008C10A0">
              <w:rPr>
                <w:rFonts w:asciiTheme="minorHAnsi" w:hAnsiTheme="minorHAnsi" w:cs="Arial"/>
                <w:bCs/>
                <w:sz w:val="18"/>
                <w:szCs w:val="18"/>
              </w:rPr>
              <w:t xml:space="preserve">No    </w:t>
            </w:r>
          </w:p>
          <w:p w14:paraId="396C532B" w14:textId="77777777" w:rsidR="007D68FF" w:rsidRPr="008C10A0" w:rsidRDefault="007D68FF" w:rsidP="00134E39">
            <w:pPr>
              <w:rPr>
                <w:rFonts w:asciiTheme="minorHAnsi" w:hAnsiTheme="minorHAnsi"/>
                <w:b/>
                <w:sz w:val="18"/>
                <w:szCs w:val="18"/>
              </w:rPr>
            </w:pPr>
          </w:p>
          <w:p w14:paraId="0BBF588A" w14:textId="77777777" w:rsidR="007D68FF" w:rsidRPr="008C10A0" w:rsidRDefault="007D68FF" w:rsidP="00134E39">
            <w:pPr>
              <w:ind w:left="-12"/>
              <w:rPr>
                <w:rFonts w:asciiTheme="minorHAnsi" w:hAnsiTheme="minorHAnsi"/>
                <w:sz w:val="18"/>
                <w:szCs w:val="18"/>
              </w:rPr>
            </w:pPr>
            <w:r w:rsidRPr="008C10A0">
              <w:rPr>
                <w:rFonts w:asciiTheme="minorHAnsi" w:hAnsiTheme="minorHAnsi"/>
                <w:sz w:val="18"/>
                <w:szCs w:val="18"/>
              </w:rPr>
              <w:t xml:space="preserve">How would you rate the quality of the content captured in the assessment? </w:t>
            </w:r>
          </w:p>
          <w:p w14:paraId="46B45749" w14:textId="77777777" w:rsidR="007D68FF" w:rsidRPr="008C10A0" w:rsidRDefault="007D68FF" w:rsidP="00134E39">
            <w:pPr>
              <w:ind w:left="-12"/>
              <w:rPr>
                <w:rFonts w:asciiTheme="minorHAnsi" w:hAnsiTheme="minorHAnsi"/>
                <w:sz w:val="18"/>
                <w:szCs w:val="18"/>
              </w:rPr>
            </w:pPr>
            <w:r w:rsidRPr="008C10A0">
              <w:rPr>
                <w:rFonts w:asciiTheme="minorHAnsi" w:hAnsiTheme="minorHAnsi"/>
                <w:sz w:val="18"/>
                <w:szCs w:val="18"/>
              </w:rPr>
              <w:t xml:space="preserve"> </w:t>
            </w: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sz w:val="18"/>
                <w:szCs w:val="18"/>
              </w:rPr>
              <w:t xml:space="preserve">low </w:t>
            </w: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sz w:val="18"/>
                <w:szCs w:val="18"/>
              </w:rPr>
              <w:t xml:space="preserve">moderate </w:t>
            </w: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sz w:val="18"/>
                <w:szCs w:val="18"/>
              </w:rPr>
              <w:t>high</w:t>
            </w:r>
          </w:p>
          <w:p w14:paraId="0F856B5B" w14:textId="77777777" w:rsidR="007D68FF" w:rsidRPr="008C10A0" w:rsidRDefault="007D68FF" w:rsidP="00134E39">
            <w:pPr>
              <w:ind w:left="-12"/>
              <w:rPr>
                <w:rFonts w:asciiTheme="minorHAnsi" w:hAnsiTheme="minorHAnsi"/>
                <w:sz w:val="18"/>
                <w:szCs w:val="18"/>
              </w:rPr>
            </w:pPr>
          </w:p>
          <w:p w14:paraId="0C7441C0" w14:textId="77777777" w:rsidR="007D68FF" w:rsidRDefault="007D68FF" w:rsidP="00134E39">
            <w:pPr>
              <w:ind w:left="-12"/>
              <w:rPr>
                <w:rFonts w:asciiTheme="minorHAnsi" w:hAnsiTheme="minorHAnsi" w:cs="Arial"/>
                <w:bCs/>
                <w:sz w:val="18"/>
                <w:szCs w:val="18"/>
              </w:rPr>
            </w:pPr>
            <w:r w:rsidRPr="008C10A0">
              <w:rPr>
                <w:rFonts w:asciiTheme="minorHAnsi" w:hAnsiTheme="minorHAnsi"/>
                <w:sz w:val="18"/>
                <w:szCs w:val="18"/>
              </w:rPr>
              <w:t xml:space="preserve">Does the assessment appear to be updated and used </w:t>
            </w:r>
            <w:proofErr w:type="gramStart"/>
            <w:r w:rsidRPr="008C10A0">
              <w:rPr>
                <w:rFonts w:asciiTheme="minorHAnsi" w:hAnsiTheme="minorHAnsi"/>
                <w:sz w:val="18"/>
                <w:szCs w:val="18"/>
              </w:rPr>
              <w:t>for the purpose of</w:t>
            </w:r>
            <w:proofErr w:type="gramEnd"/>
            <w:r w:rsidRPr="008C10A0">
              <w:rPr>
                <w:rFonts w:asciiTheme="minorHAnsi" w:hAnsiTheme="minorHAnsi"/>
                <w:sz w:val="18"/>
                <w:szCs w:val="18"/>
              </w:rPr>
              <w:t xml:space="preserve"> job search and ongoing supports?   </w:t>
            </w: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bCs/>
                <w:sz w:val="18"/>
                <w:szCs w:val="18"/>
              </w:rPr>
              <w:t xml:space="preserve">Yes  </w:t>
            </w: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sz w:val="18"/>
                <w:szCs w:val="18"/>
              </w:rPr>
              <w:t xml:space="preserve"> </w:t>
            </w:r>
            <w:r w:rsidRPr="008C10A0">
              <w:rPr>
                <w:rFonts w:asciiTheme="minorHAnsi" w:hAnsiTheme="minorHAnsi" w:cs="Arial"/>
                <w:bCs/>
                <w:sz w:val="18"/>
                <w:szCs w:val="18"/>
              </w:rPr>
              <w:t xml:space="preserve">No </w:t>
            </w:r>
          </w:p>
          <w:p w14:paraId="630B255C" w14:textId="77777777" w:rsidR="007D68FF" w:rsidRPr="008C10A0" w:rsidRDefault="007D68FF" w:rsidP="00134E39">
            <w:pPr>
              <w:ind w:left="-12"/>
              <w:rPr>
                <w:rFonts w:asciiTheme="minorHAnsi" w:hAnsiTheme="minorHAnsi" w:cs="Arial"/>
                <w:bCs/>
                <w:sz w:val="18"/>
                <w:szCs w:val="18"/>
              </w:rPr>
            </w:pPr>
          </w:p>
          <w:p w14:paraId="3DA5269E" w14:textId="7B47E3C8" w:rsidR="007D68FF" w:rsidRPr="008C10A0" w:rsidRDefault="007D68FF" w:rsidP="00134E39">
            <w:pPr>
              <w:rPr>
                <w:rFonts w:asciiTheme="minorHAnsi" w:hAnsiTheme="minorHAnsi"/>
                <w:sz w:val="18"/>
                <w:szCs w:val="18"/>
              </w:rPr>
            </w:pPr>
            <w:r w:rsidRPr="008C10A0">
              <w:rPr>
                <w:rFonts w:asciiTheme="minorHAnsi" w:hAnsiTheme="minorHAnsi"/>
                <w:sz w:val="18"/>
                <w:szCs w:val="18"/>
              </w:rPr>
              <w:t>See a copy of Career Profile here</w:t>
            </w:r>
            <w:r w:rsidR="001C3F0D">
              <w:rPr>
                <w:rFonts w:asciiTheme="minorHAnsi" w:hAnsiTheme="minorHAnsi"/>
                <w:sz w:val="18"/>
                <w:szCs w:val="18"/>
              </w:rPr>
              <w:t xml:space="preserve"> for reference</w:t>
            </w:r>
            <w:r w:rsidRPr="008C10A0">
              <w:rPr>
                <w:rFonts w:asciiTheme="minorHAnsi" w:hAnsiTheme="minorHAnsi"/>
                <w:sz w:val="18"/>
                <w:szCs w:val="18"/>
              </w:rPr>
              <w:t xml:space="preserve">: </w:t>
            </w:r>
            <w:hyperlink r:id="rId4" w:history="1">
              <w:r w:rsidRPr="008C10A0">
                <w:rPr>
                  <w:rStyle w:val="Hyperlink"/>
                  <w:rFonts w:asciiTheme="minorHAnsi" w:hAnsiTheme="minorHAnsi"/>
                  <w:sz w:val="18"/>
                  <w:szCs w:val="18"/>
                </w:rPr>
                <w:t>https://www.ipsworks.org/resources/programs/program-tools/</w:t>
              </w:r>
            </w:hyperlink>
          </w:p>
        </w:tc>
        <w:tc>
          <w:tcPr>
            <w:tcW w:w="4950" w:type="dxa"/>
            <w:gridSpan w:val="5"/>
          </w:tcPr>
          <w:p w14:paraId="03C76055" w14:textId="77777777" w:rsidR="007D68FF" w:rsidRPr="008C10A0" w:rsidRDefault="007D68FF" w:rsidP="00134E39">
            <w:pPr>
              <w:rPr>
                <w:rFonts w:asciiTheme="minorHAnsi" w:hAnsiTheme="minorHAnsi"/>
                <w:sz w:val="18"/>
                <w:szCs w:val="18"/>
              </w:rPr>
            </w:pPr>
            <w:r w:rsidRPr="008C10A0">
              <w:rPr>
                <w:rFonts w:asciiTheme="minorHAnsi" w:hAnsiTheme="minorHAnsi"/>
                <w:sz w:val="18"/>
                <w:szCs w:val="18"/>
              </w:rPr>
              <w:t xml:space="preserve">Any </w:t>
            </w:r>
            <w:r w:rsidRPr="008C10A0">
              <w:rPr>
                <w:rFonts w:asciiTheme="minorHAnsi" w:hAnsiTheme="minorHAnsi"/>
                <w:b/>
                <w:sz w:val="18"/>
                <w:szCs w:val="18"/>
              </w:rPr>
              <w:t>additional notes</w:t>
            </w:r>
            <w:r w:rsidRPr="008C10A0">
              <w:rPr>
                <w:rFonts w:asciiTheme="minorHAnsi" w:hAnsiTheme="minorHAnsi"/>
                <w:sz w:val="18"/>
                <w:szCs w:val="18"/>
              </w:rPr>
              <w:t xml:space="preserve"> about the employment assessment, such as whether Career Profile is used to seek </w:t>
            </w:r>
            <w:proofErr w:type="gramStart"/>
            <w:r w:rsidRPr="008C10A0">
              <w:rPr>
                <w:rFonts w:asciiTheme="minorHAnsi" w:hAnsiTheme="minorHAnsi"/>
                <w:sz w:val="18"/>
                <w:szCs w:val="18"/>
              </w:rPr>
              <w:t>good job</w:t>
            </w:r>
            <w:proofErr w:type="gramEnd"/>
            <w:r w:rsidRPr="008C10A0">
              <w:rPr>
                <w:rFonts w:asciiTheme="minorHAnsi" w:hAnsiTheme="minorHAnsi"/>
                <w:sz w:val="18"/>
                <w:szCs w:val="18"/>
              </w:rPr>
              <w:t xml:space="preserve"> matches, provide follow-along supports, when it is being completed (ideally, it is completed when someone voices interest in work)?  </w:t>
            </w:r>
          </w:p>
        </w:tc>
        <w:tc>
          <w:tcPr>
            <w:tcW w:w="2789" w:type="dxa"/>
            <w:gridSpan w:val="2"/>
          </w:tcPr>
          <w:p w14:paraId="12C743B2" w14:textId="77777777" w:rsidR="007D68FF" w:rsidRPr="008C10A0" w:rsidRDefault="007D68FF" w:rsidP="00134E39">
            <w:pPr>
              <w:rPr>
                <w:rFonts w:asciiTheme="minorHAnsi" w:hAnsiTheme="minorHAnsi"/>
                <w:sz w:val="18"/>
                <w:szCs w:val="18"/>
              </w:rPr>
            </w:pPr>
            <w:r w:rsidRPr="008C10A0">
              <w:rPr>
                <w:rFonts w:asciiTheme="minorHAnsi" w:hAnsiTheme="minorHAnsi"/>
                <w:b/>
                <w:sz w:val="18"/>
                <w:szCs w:val="18"/>
              </w:rPr>
              <w:t xml:space="preserve">Other Assessments Observed </w:t>
            </w:r>
            <w:r w:rsidRPr="008C10A0">
              <w:rPr>
                <w:rFonts w:asciiTheme="minorHAnsi" w:hAnsiTheme="minorHAnsi"/>
                <w:sz w:val="18"/>
                <w:szCs w:val="18"/>
              </w:rPr>
              <w:t>(e.g., Nursing, Functional Skill Assessment, Violence Risk Assessment):</w:t>
            </w:r>
          </w:p>
        </w:tc>
      </w:tr>
      <w:tr w:rsidR="007D68FF" w:rsidRPr="008C10A0" w14:paraId="4C89F561" w14:textId="77777777" w:rsidTr="007D68FF">
        <w:trPr>
          <w:trHeight w:val="350"/>
        </w:trPr>
        <w:tc>
          <w:tcPr>
            <w:tcW w:w="15299" w:type="dxa"/>
            <w:gridSpan w:val="17"/>
          </w:tcPr>
          <w:p w14:paraId="290EEBCD" w14:textId="77777777" w:rsidR="007D68FF" w:rsidRDefault="007D68FF" w:rsidP="00134E39">
            <w:pPr>
              <w:rPr>
                <w:rFonts w:asciiTheme="minorHAnsi" w:hAnsiTheme="minorHAnsi"/>
                <w:sz w:val="18"/>
                <w:szCs w:val="18"/>
              </w:rPr>
            </w:pPr>
            <w:r w:rsidRPr="008C10A0">
              <w:rPr>
                <w:rFonts w:asciiTheme="minorHAnsi" w:hAnsiTheme="minorHAnsi"/>
                <w:b/>
                <w:sz w:val="18"/>
                <w:szCs w:val="18"/>
              </w:rPr>
              <w:t xml:space="preserve">OS4. Daily Team Meeting: Client Schedules (Criterion #3).  </w:t>
            </w:r>
            <w:r w:rsidRPr="008C10A0">
              <w:rPr>
                <w:rFonts w:asciiTheme="minorHAnsi" w:hAnsiTheme="minorHAnsi"/>
                <w:sz w:val="18"/>
                <w:szCs w:val="18"/>
              </w:rPr>
              <w:t>Examine whether the client schedule serve as a functional bridge between plans and what is being delivered. Summarize what is observed - are they formatted so that they can be shared with the client; are they organized by week or month; what level of detail is included in who (staff), when (day, even time of day), and why (intervention) the client is being seen?</w:t>
            </w:r>
          </w:p>
          <w:p w14:paraId="3C78F31D" w14:textId="77777777" w:rsidR="007D68FF" w:rsidRDefault="007D68FF" w:rsidP="00134E39">
            <w:pPr>
              <w:rPr>
                <w:rFonts w:asciiTheme="minorHAnsi" w:hAnsiTheme="minorHAnsi"/>
                <w:sz w:val="18"/>
                <w:szCs w:val="18"/>
              </w:rPr>
            </w:pPr>
          </w:p>
          <w:p w14:paraId="07136423" w14:textId="77777777" w:rsidR="007D68FF" w:rsidRDefault="007D68FF" w:rsidP="00134E39">
            <w:pPr>
              <w:rPr>
                <w:rFonts w:asciiTheme="minorHAnsi" w:hAnsiTheme="minorHAnsi"/>
                <w:sz w:val="18"/>
                <w:szCs w:val="18"/>
              </w:rPr>
            </w:pPr>
          </w:p>
          <w:p w14:paraId="0DF53E2D" w14:textId="77777777" w:rsidR="007D68FF" w:rsidRDefault="007D68FF" w:rsidP="00134E39">
            <w:pPr>
              <w:rPr>
                <w:rFonts w:asciiTheme="minorHAnsi" w:hAnsiTheme="minorHAnsi"/>
                <w:sz w:val="18"/>
                <w:szCs w:val="18"/>
              </w:rPr>
            </w:pPr>
          </w:p>
          <w:p w14:paraId="145F0550" w14:textId="77777777" w:rsidR="007D68FF" w:rsidRDefault="007D68FF" w:rsidP="00134E39">
            <w:pPr>
              <w:rPr>
                <w:rFonts w:asciiTheme="minorHAnsi" w:hAnsiTheme="minorHAnsi"/>
                <w:sz w:val="18"/>
                <w:szCs w:val="18"/>
              </w:rPr>
            </w:pPr>
          </w:p>
          <w:p w14:paraId="1C5B940C" w14:textId="77777777" w:rsidR="007D68FF" w:rsidRPr="008C10A0" w:rsidRDefault="007D68FF" w:rsidP="00134E39">
            <w:pPr>
              <w:rPr>
                <w:rFonts w:asciiTheme="minorHAnsi" w:hAnsiTheme="minorHAnsi"/>
                <w:b/>
                <w:sz w:val="18"/>
                <w:szCs w:val="18"/>
              </w:rPr>
            </w:pPr>
          </w:p>
          <w:p w14:paraId="004B5CDE" w14:textId="77777777" w:rsidR="000D426F" w:rsidRDefault="000D426F" w:rsidP="00134E39">
            <w:pPr>
              <w:rPr>
                <w:rFonts w:asciiTheme="minorHAnsi" w:hAnsiTheme="minorHAnsi"/>
                <w:b/>
                <w:sz w:val="18"/>
                <w:szCs w:val="18"/>
              </w:rPr>
            </w:pPr>
          </w:p>
          <w:p w14:paraId="66364F38" w14:textId="77777777" w:rsidR="000D426F" w:rsidRPr="008C10A0" w:rsidRDefault="000D426F" w:rsidP="00134E39">
            <w:pPr>
              <w:rPr>
                <w:rFonts w:asciiTheme="minorHAnsi" w:hAnsiTheme="minorHAnsi"/>
                <w:b/>
                <w:sz w:val="18"/>
                <w:szCs w:val="18"/>
              </w:rPr>
            </w:pPr>
          </w:p>
        </w:tc>
      </w:tr>
      <w:tr w:rsidR="007D68FF" w:rsidRPr="008C10A0" w14:paraId="04899FE2" w14:textId="77777777" w:rsidTr="007D68FF">
        <w:trPr>
          <w:trHeight w:val="350"/>
        </w:trPr>
        <w:tc>
          <w:tcPr>
            <w:tcW w:w="11520" w:type="dxa"/>
            <w:gridSpan w:val="14"/>
            <w:shd w:val="clear" w:color="auto" w:fill="D9D9D9" w:themeFill="background1" w:themeFillShade="D9"/>
          </w:tcPr>
          <w:p w14:paraId="639770E3" w14:textId="77777777" w:rsidR="007D68FF" w:rsidRPr="008C10A0" w:rsidRDefault="007D68FF" w:rsidP="00134E39">
            <w:pPr>
              <w:rPr>
                <w:rFonts w:asciiTheme="minorHAnsi" w:hAnsiTheme="minorHAnsi"/>
                <w:sz w:val="18"/>
                <w:szCs w:val="18"/>
              </w:rPr>
            </w:pPr>
            <w:r w:rsidRPr="008C10A0">
              <w:rPr>
                <w:rFonts w:asciiTheme="minorHAnsi" w:hAnsiTheme="minorHAnsi"/>
                <w:b/>
                <w:sz w:val="18"/>
                <w:szCs w:val="18"/>
              </w:rPr>
              <w:lastRenderedPageBreak/>
              <w:t>PP1. Strengths Inform Planning</w:t>
            </w:r>
          </w:p>
        </w:tc>
        <w:tc>
          <w:tcPr>
            <w:tcW w:w="3779" w:type="dxa"/>
            <w:gridSpan w:val="3"/>
          </w:tcPr>
          <w:p w14:paraId="43D2AED3" w14:textId="77777777" w:rsidR="007D68FF" w:rsidRPr="008C10A0" w:rsidRDefault="007D68FF" w:rsidP="00134E39">
            <w:pPr>
              <w:rPr>
                <w:rFonts w:asciiTheme="minorHAnsi" w:hAnsiTheme="minorHAnsi"/>
                <w:b/>
                <w:sz w:val="18"/>
                <w:szCs w:val="18"/>
              </w:rPr>
            </w:pPr>
            <w:r w:rsidRPr="008C10A0">
              <w:rPr>
                <w:rFonts w:asciiTheme="minorHAnsi" w:hAnsiTheme="minorHAnsi"/>
                <w:b/>
                <w:sz w:val="18"/>
                <w:szCs w:val="18"/>
              </w:rPr>
              <w:t>CP6. Crisis Planning</w:t>
            </w:r>
          </w:p>
        </w:tc>
      </w:tr>
      <w:tr w:rsidR="007D68FF" w:rsidRPr="008C10A0" w14:paraId="14F309FF" w14:textId="77777777" w:rsidTr="007D68FF">
        <w:trPr>
          <w:trHeight w:val="2780"/>
        </w:trPr>
        <w:tc>
          <w:tcPr>
            <w:tcW w:w="2250" w:type="dxa"/>
            <w:gridSpan w:val="2"/>
          </w:tcPr>
          <w:p w14:paraId="2EC762AA" w14:textId="77777777" w:rsidR="007D68FF" w:rsidRPr="008C10A0" w:rsidRDefault="007D68FF" w:rsidP="00134E39">
            <w:pPr>
              <w:rPr>
                <w:rFonts w:asciiTheme="minorHAnsi" w:hAnsiTheme="minorHAnsi"/>
                <w:sz w:val="18"/>
                <w:szCs w:val="18"/>
              </w:rPr>
            </w:pPr>
            <w:r w:rsidRPr="008C10A0">
              <w:rPr>
                <w:rFonts w:asciiTheme="minorHAnsi" w:hAnsiTheme="minorHAnsi"/>
                <w:sz w:val="18"/>
                <w:szCs w:val="18"/>
              </w:rPr>
              <w:t>Rate the extent to which documented strengths and resources are both personal and rich in quality:</w:t>
            </w:r>
            <w:r w:rsidRPr="008C10A0">
              <w:rPr>
                <w:rFonts w:asciiTheme="minorHAnsi" w:hAnsiTheme="minorHAnsi"/>
                <w:sz w:val="18"/>
                <w:szCs w:val="18"/>
                <w:vertAlign w:val="superscript"/>
              </w:rPr>
              <w:t>1</w:t>
            </w:r>
            <w:r w:rsidRPr="008C10A0">
              <w:rPr>
                <w:rFonts w:asciiTheme="minorHAnsi" w:hAnsiTheme="minorHAnsi"/>
                <w:sz w:val="18"/>
                <w:szCs w:val="18"/>
              </w:rPr>
              <w:t xml:space="preserve">  </w:t>
            </w:r>
          </w:p>
          <w:p w14:paraId="3220EB20" w14:textId="77777777" w:rsidR="007D68FF" w:rsidRPr="008C10A0" w:rsidRDefault="007D68FF" w:rsidP="00134E39">
            <w:pPr>
              <w:rPr>
                <w:rFonts w:asciiTheme="minorHAnsi" w:hAnsiTheme="minorHAnsi"/>
                <w:sz w:val="18"/>
                <w:szCs w:val="18"/>
              </w:rPr>
            </w:pPr>
          </w:p>
          <w:p w14:paraId="33E8FC86" w14:textId="77777777" w:rsidR="007D68FF" w:rsidRPr="008C10A0" w:rsidRDefault="007D68FF" w:rsidP="00134E39">
            <w:pPr>
              <w:rPr>
                <w:rFonts w:asciiTheme="minorHAnsi" w:hAnsiTheme="minorHAnsi"/>
                <w:sz w:val="18"/>
                <w:szCs w:val="18"/>
              </w:rPr>
            </w:pP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sz w:val="18"/>
                <w:szCs w:val="18"/>
              </w:rPr>
              <w:t xml:space="preserve"> </w:t>
            </w:r>
            <w:r w:rsidRPr="008C10A0">
              <w:rPr>
                <w:rFonts w:asciiTheme="minorHAnsi" w:hAnsiTheme="minorHAnsi"/>
                <w:sz w:val="18"/>
                <w:szCs w:val="18"/>
              </w:rPr>
              <w:t>Poor</w:t>
            </w:r>
          </w:p>
          <w:p w14:paraId="0C2C689D" w14:textId="77777777" w:rsidR="007D68FF" w:rsidRPr="008C10A0" w:rsidRDefault="007D68FF" w:rsidP="00134E39">
            <w:pPr>
              <w:rPr>
                <w:rFonts w:asciiTheme="minorHAnsi" w:hAnsiTheme="minorHAnsi"/>
                <w:sz w:val="18"/>
                <w:szCs w:val="18"/>
              </w:rPr>
            </w:pP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sz w:val="18"/>
                <w:szCs w:val="18"/>
              </w:rPr>
              <w:t xml:space="preserve"> </w:t>
            </w:r>
            <w:r w:rsidRPr="008C10A0">
              <w:rPr>
                <w:rFonts w:asciiTheme="minorHAnsi" w:hAnsiTheme="minorHAnsi"/>
                <w:sz w:val="18"/>
                <w:szCs w:val="18"/>
              </w:rPr>
              <w:t>Moderate</w:t>
            </w:r>
          </w:p>
          <w:p w14:paraId="1EB610E6" w14:textId="77777777" w:rsidR="007D68FF" w:rsidRPr="008C10A0" w:rsidRDefault="007D68FF" w:rsidP="00134E39">
            <w:pPr>
              <w:rPr>
                <w:rFonts w:asciiTheme="minorHAnsi" w:hAnsiTheme="minorHAnsi"/>
                <w:sz w:val="18"/>
                <w:szCs w:val="18"/>
              </w:rPr>
            </w:pP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sz w:val="18"/>
                <w:szCs w:val="18"/>
              </w:rPr>
              <w:t xml:space="preserve"> </w:t>
            </w:r>
            <w:r w:rsidRPr="008C10A0">
              <w:rPr>
                <w:rFonts w:asciiTheme="minorHAnsi" w:hAnsiTheme="minorHAnsi"/>
                <w:sz w:val="18"/>
                <w:szCs w:val="18"/>
              </w:rPr>
              <w:t xml:space="preserve">Good </w:t>
            </w:r>
          </w:p>
          <w:p w14:paraId="49B3146E" w14:textId="77777777" w:rsidR="007D68FF" w:rsidRPr="008C10A0" w:rsidRDefault="007D68FF" w:rsidP="00134E39">
            <w:pPr>
              <w:rPr>
                <w:rFonts w:asciiTheme="minorHAnsi" w:hAnsiTheme="minorHAnsi"/>
                <w:b/>
                <w:sz w:val="18"/>
                <w:szCs w:val="18"/>
              </w:rPr>
            </w:pP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sz w:val="18"/>
                <w:szCs w:val="18"/>
              </w:rPr>
              <w:t xml:space="preserve"> No Strengths Assessed</w:t>
            </w:r>
          </w:p>
        </w:tc>
        <w:tc>
          <w:tcPr>
            <w:tcW w:w="2489" w:type="dxa"/>
            <w:gridSpan w:val="3"/>
          </w:tcPr>
          <w:p w14:paraId="7623A7BC" w14:textId="77777777" w:rsidR="007D68FF" w:rsidRPr="008C10A0" w:rsidRDefault="007D68FF" w:rsidP="00134E39">
            <w:pPr>
              <w:rPr>
                <w:rFonts w:asciiTheme="minorHAnsi" w:hAnsiTheme="minorHAnsi"/>
                <w:sz w:val="18"/>
                <w:szCs w:val="18"/>
              </w:rPr>
            </w:pPr>
            <w:r w:rsidRPr="008C10A0">
              <w:rPr>
                <w:rFonts w:asciiTheme="minorHAnsi" w:hAnsiTheme="minorHAnsi"/>
                <w:sz w:val="18"/>
                <w:szCs w:val="18"/>
              </w:rPr>
              <w:t>List examples of documented strengths and resources:</w:t>
            </w:r>
          </w:p>
          <w:p w14:paraId="50E6C717" w14:textId="77777777" w:rsidR="007D68FF" w:rsidRPr="008C10A0" w:rsidRDefault="007D68FF" w:rsidP="00134E39">
            <w:pPr>
              <w:rPr>
                <w:rFonts w:asciiTheme="minorHAnsi" w:hAnsiTheme="minorHAnsi"/>
                <w:sz w:val="18"/>
                <w:szCs w:val="18"/>
              </w:rPr>
            </w:pPr>
          </w:p>
        </w:tc>
        <w:tc>
          <w:tcPr>
            <w:tcW w:w="2191" w:type="dxa"/>
            <w:gridSpan w:val="4"/>
          </w:tcPr>
          <w:p w14:paraId="4070977F" w14:textId="77777777" w:rsidR="007D68FF" w:rsidRDefault="007D68FF" w:rsidP="007D68FF">
            <w:pPr>
              <w:rPr>
                <w:rFonts w:asciiTheme="minorHAnsi" w:hAnsiTheme="minorHAnsi"/>
                <w:sz w:val="18"/>
                <w:szCs w:val="18"/>
              </w:rPr>
            </w:pPr>
            <w:r w:rsidRPr="008C10A0">
              <w:rPr>
                <w:rFonts w:asciiTheme="minorHAnsi" w:hAnsiTheme="minorHAnsi"/>
                <w:sz w:val="18"/>
                <w:szCs w:val="18"/>
              </w:rPr>
              <w:t xml:space="preserve">Do you see evidence of strengths and resources </w:t>
            </w:r>
            <w:r w:rsidRPr="008C10A0">
              <w:rPr>
                <w:rFonts w:asciiTheme="minorHAnsi" w:hAnsiTheme="minorHAnsi"/>
                <w:sz w:val="18"/>
                <w:szCs w:val="18"/>
                <w:u w:val="single"/>
              </w:rPr>
              <w:t>informing</w:t>
            </w:r>
            <w:r w:rsidRPr="008C10A0">
              <w:rPr>
                <w:rFonts w:asciiTheme="minorHAnsi" w:hAnsiTheme="minorHAnsi"/>
                <w:sz w:val="18"/>
                <w:szCs w:val="18"/>
              </w:rPr>
              <w:t xml:space="preserve"> the development of action steps and/or interventions within the plan itself? (e.g., if a person is noted to be artistic, is there deliberate effort to draw upon this when addressing other needs or challenges in the plan?) </w:t>
            </w:r>
          </w:p>
          <w:p w14:paraId="3A70AA52" w14:textId="77777777" w:rsidR="007D68FF" w:rsidRPr="008C10A0" w:rsidRDefault="007D68FF" w:rsidP="007D68FF">
            <w:pPr>
              <w:rPr>
                <w:rFonts w:asciiTheme="minorHAnsi" w:hAnsiTheme="minorHAnsi"/>
                <w:sz w:val="18"/>
                <w:szCs w:val="18"/>
              </w:rPr>
            </w:pPr>
            <w:r w:rsidRPr="008C10A0">
              <w:rPr>
                <w:rFonts w:asciiTheme="minorHAnsi" w:hAnsiTheme="minorHAnsi"/>
                <w:sz w:val="18"/>
                <w:szCs w:val="18"/>
              </w:rPr>
              <w:t xml:space="preserve"> </w:t>
            </w: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bCs/>
                <w:sz w:val="18"/>
                <w:szCs w:val="18"/>
              </w:rPr>
              <w:t xml:space="preserve">Yes  </w:t>
            </w: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sz w:val="18"/>
                <w:szCs w:val="18"/>
              </w:rPr>
              <w:t xml:space="preserve"> </w:t>
            </w:r>
            <w:r w:rsidRPr="008C10A0">
              <w:rPr>
                <w:rFonts w:asciiTheme="minorHAnsi" w:hAnsiTheme="minorHAnsi" w:cs="Arial"/>
                <w:bCs/>
                <w:sz w:val="18"/>
                <w:szCs w:val="18"/>
              </w:rPr>
              <w:t xml:space="preserve">No  </w:t>
            </w:r>
          </w:p>
        </w:tc>
        <w:tc>
          <w:tcPr>
            <w:tcW w:w="4590" w:type="dxa"/>
            <w:gridSpan w:val="5"/>
          </w:tcPr>
          <w:p w14:paraId="0F42D4B3" w14:textId="77777777" w:rsidR="007D68FF" w:rsidRPr="008C10A0" w:rsidRDefault="007D68FF" w:rsidP="00134E39">
            <w:pPr>
              <w:rPr>
                <w:rFonts w:asciiTheme="minorHAnsi" w:hAnsiTheme="minorHAnsi"/>
                <w:sz w:val="18"/>
                <w:szCs w:val="18"/>
              </w:rPr>
            </w:pPr>
            <w:r w:rsidRPr="008C10A0">
              <w:rPr>
                <w:rFonts w:asciiTheme="minorHAnsi" w:hAnsiTheme="minorHAnsi"/>
                <w:sz w:val="18"/>
                <w:szCs w:val="18"/>
              </w:rPr>
              <w:t xml:space="preserve">(If Marked “Yes” in previous column:) </w:t>
            </w:r>
          </w:p>
          <w:p w14:paraId="11E68064" w14:textId="77777777" w:rsidR="007D68FF" w:rsidRPr="008C10A0" w:rsidRDefault="007D68FF" w:rsidP="00134E39">
            <w:pPr>
              <w:rPr>
                <w:rFonts w:asciiTheme="minorHAnsi" w:hAnsiTheme="minorHAnsi"/>
                <w:sz w:val="18"/>
                <w:szCs w:val="18"/>
              </w:rPr>
            </w:pPr>
            <w:r w:rsidRPr="008C10A0">
              <w:rPr>
                <w:rFonts w:asciiTheme="minorHAnsi" w:hAnsiTheme="minorHAnsi"/>
                <w:sz w:val="18"/>
                <w:szCs w:val="18"/>
              </w:rPr>
              <w:t>List examples of how strengths/resources informed planning:</w:t>
            </w:r>
          </w:p>
        </w:tc>
        <w:tc>
          <w:tcPr>
            <w:tcW w:w="3779" w:type="dxa"/>
            <w:gridSpan w:val="3"/>
          </w:tcPr>
          <w:p w14:paraId="52D839FE" w14:textId="77777777" w:rsidR="007D68FF" w:rsidRPr="008C10A0" w:rsidRDefault="007D68FF" w:rsidP="00134E39">
            <w:pPr>
              <w:ind w:left="-16"/>
              <w:rPr>
                <w:rFonts w:asciiTheme="minorHAnsi" w:hAnsiTheme="minorHAnsi"/>
                <w:sz w:val="18"/>
                <w:szCs w:val="18"/>
              </w:rPr>
            </w:pPr>
            <w:r w:rsidRPr="008C10A0">
              <w:rPr>
                <w:rFonts w:asciiTheme="minorHAnsi" w:hAnsiTheme="minorHAnsi"/>
                <w:sz w:val="18"/>
                <w:szCs w:val="18"/>
              </w:rPr>
              <w:t xml:space="preserve">How well does the crisis plan appear to capture </w:t>
            </w:r>
            <w:r w:rsidRPr="008C10A0">
              <w:rPr>
                <w:rFonts w:asciiTheme="minorHAnsi" w:hAnsiTheme="minorHAnsi"/>
                <w:sz w:val="18"/>
                <w:szCs w:val="18"/>
                <w:u w:val="single"/>
              </w:rPr>
              <w:t>practical</w:t>
            </w:r>
            <w:r w:rsidRPr="008C10A0">
              <w:rPr>
                <w:rFonts w:asciiTheme="minorHAnsi" w:hAnsiTheme="minorHAnsi"/>
                <w:sz w:val="18"/>
                <w:szCs w:val="18"/>
              </w:rPr>
              <w:t xml:space="preserve"> and </w:t>
            </w:r>
            <w:r w:rsidRPr="008C10A0">
              <w:rPr>
                <w:rFonts w:asciiTheme="minorHAnsi" w:hAnsiTheme="minorHAnsi"/>
                <w:sz w:val="18"/>
                <w:szCs w:val="18"/>
                <w:u w:val="single"/>
              </w:rPr>
              <w:t>individualized</w:t>
            </w:r>
            <w:r w:rsidRPr="008C10A0">
              <w:rPr>
                <w:rFonts w:asciiTheme="minorHAnsi" w:hAnsiTheme="minorHAnsi"/>
                <w:sz w:val="18"/>
                <w:szCs w:val="18"/>
              </w:rPr>
              <w:t xml:space="preserve"> crisis planning information, including signs of increased distress or illness, options for how to best address emerging crisis?  </w:t>
            </w:r>
          </w:p>
          <w:p w14:paraId="4C35B1EB" w14:textId="77777777" w:rsidR="007D68FF" w:rsidRPr="008C10A0" w:rsidRDefault="007D68FF" w:rsidP="00134E39">
            <w:pPr>
              <w:rPr>
                <w:rFonts w:asciiTheme="minorHAnsi" w:hAnsiTheme="minorHAnsi"/>
                <w:sz w:val="18"/>
                <w:szCs w:val="18"/>
              </w:rPr>
            </w:pP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sz w:val="18"/>
                <w:szCs w:val="18"/>
              </w:rPr>
              <w:t xml:space="preserve"> </w:t>
            </w:r>
            <w:r w:rsidRPr="008C10A0">
              <w:rPr>
                <w:rFonts w:asciiTheme="minorHAnsi" w:hAnsiTheme="minorHAnsi"/>
                <w:sz w:val="18"/>
                <w:szCs w:val="18"/>
              </w:rPr>
              <w:t>Poor</w:t>
            </w:r>
          </w:p>
          <w:p w14:paraId="42F76CBF" w14:textId="77777777" w:rsidR="007D68FF" w:rsidRPr="008C10A0" w:rsidRDefault="007D68FF" w:rsidP="00134E39">
            <w:pPr>
              <w:rPr>
                <w:rFonts w:asciiTheme="minorHAnsi" w:hAnsiTheme="minorHAnsi"/>
                <w:sz w:val="18"/>
                <w:szCs w:val="18"/>
              </w:rPr>
            </w:pP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sz w:val="18"/>
                <w:szCs w:val="18"/>
              </w:rPr>
              <w:t xml:space="preserve"> </w:t>
            </w:r>
            <w:r w:rsidRPr="008C10A0">
              <w:rPr>
                <w:rFonts w:asciiTheme="minorHAnsi" w:hAnsiTheme="minorHAnsi"/>
                <w:sz w:val="18"/>
                <w:szCs w:val="18"/>
              </w:rPr>
              <w:t>Moderate</w:t>
            </w:r>
          </w:p>
          <w:p w14:paraId="2913B634" w14:textId="77777777" w:rsidR="007D68FF" w:rsidRPr="008C10A0" w:rsidRDefault="007D68FF" w:rsidP="00134E39">
            <w:pPr>
              <w:rPr>
                <w:rFonts w:asciiTheme="minorHAnsi" w:hAnsiTheme="minorHAnsi"/>
                <w:sz w:val="18"/>
                <w:szCs w:val="18"/>
              </w:rPr>
            </w:pP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sz w:val="18"/>
                <w:szCs w:val="18"/>
              </w:rPr>
              <w:t xml:space="preserve"> </w:t>
            </w:r>
            <w:r w:rsidRPr="008C10A0">
              <w:rPr>
                <w:rFonts w:asciiTheme="minorHAnsi" w:hAnsiTheme="minorHAnsi"/>
                <w:sz w:val="18"/>
                <w:szCs w:val="18"/>
              </w:rPr>
              <w:t xml:space="preserve">Good </w:t>
            </w:r>
          </w:p>
          <w:p w14:paraId="7441A20F" w14:textId="77777777" w:rsidR="007D68FF" w:rsidRPr="008C10A0" w:rsidRDefault="007D68FF" w:rsidP="00134E39">
            <w:pPr>
              <w:rPr>
                <w:rFonts w:asciiTheme="minorHAnsi" w:hAnsiTheme="minorHAnsi"/>
                <w:sz w:val="18"/>
                <w:szCs w:val="18"/>
              </w:rPr>
            </w:pP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sz w:val="18"/>
                <w:szCs w:val="18"/>
              </w:rPr>
              <w:t xml:space="preserve"> No Crisis Plan</w:t>
            </w:r>
          </w:p>
        </w:tc>
      </w:tr>
      <w:tr w:rsidR="007D68FF" w:rsidRPr="008C10A0" w14:paraId="21C64897" w14:textId="77777777" w:rsidTr="007D68FF">
        <w:tc>
          <w:tcPr>
            <w:tcW w:w="15299" w:type="dxa"/>
            <w:gridSpan w:val="17"/>
            <w:shd w:val="clear" w:color="auto" w:fill="D9D9D9" w:themeFill="background1" w:themeFillShade="D9"/>
          </w:tcPr>
          <w:p w14:paraId="4AD32885" w14:textId="77777777" w:rsidR="007D68FF" w:rsidRPr="008C10A0" w:rsidRDefault="007D68FF" w:rsidP="00134E39">
            <w:pPr>
              <w:rPr>
                <w:rFonts w:asciiTheme="minorHAnsi" w:hAnsiTheme="minorHAnsi"/>
                <w:sz w:val="18"/>
                <w:szCs w:val="18"/>
              </w:rPr>
            </w:pPr>
            <w:r w:rsidRPr="008C10A0">
              <w:rPr>
                <w:rFonts w:asciiTheme="minorHAnsi" w:hAnsiTheme="minorHAnsi"/>
                <w:b/>
                <w:sz w:val="18"/>
                <w:szCs w:val="18"/>
              </w:rPr>
              <w:t>PP2. Person-Centered Planning</w:t>
            </w:r>
          </w:p>
        </w:tc>
      </w:tr>
      <w:tr w:rsidR="007D68FF" w:rsidRPr="008C10A0" w14:paraId="0CB841C6" w14:textId="77777777" w:rsidTr="007D68FF">
        <w:tc>
          <w:tcPr>
            <w:tcW w:w="1739" w:type="dxa"/>
          </w:tcPr>
          <w:p w14:paraId="4EDB8D44" w14:textId="77777777" w:rsidR="007D68FF" w:rsidRPr="008C10A0" w:rsidRDefault="007D68FF" w:rsidP="00134E39">
            <w:pPr>
              <w:rPr>
                <w:rFonts w:asciiTheme="minorHAnsi" w:hAnsiTheme="minorHAnsi"/>
                <w:sz w:val="18"/>
                <w:szCs w:val="18"/>
              </w:rPr>
            </w:pPr>
            <w:r w:rsidRPr="008C10A0">
              <w:rPr>
                <w:rFonts w:asciiTheme="minorHAnsi" w:hAnsiTheme="minorHAnsi"/>
                <w:sz w:val="18"/>
                <w:szCs w:val="18"/>
              </w:rPr>
              <w:t>Two most recent plan dates:</w:t>
            </w:r>
          </w:p>
          <w:p w14:paraId="57C73D52" w14:textId="77777777" w:rsidR="007D68FF" w:rsidRPr="008C10A0" w:rsidRDefault="007D68FF" w:rsidP="00134E39">
            <w:pPr>
              <w:pBdr>
                <w:bottom w:val="single" w:sz="6" w:space="1" w:color="auto"/>
              </w:pBdr>
              <w:rPr>
                <w:rFonts w:asciiTheme="minorHAnsi" w:hAnsiTheme="minorHAnsi"/>
                <w:sz w:val="18"/>
                <w:szCs w:val="18"/>
              </w:rPr>
            </w:pPr>
          </w:p>
          <w:p w14:paraId="118867E8" w14:textId="77777777" w:rsidR="007D68FF" w:rsidRPr="008C10A0" w:rsidRDefault="007D68FF" w:rsidP="00134E39">
            <w:pPr>
              <w:pBdr>
                <w:bottom w:val="single" w:sz="12" w:space="1" w:color="auto"/>
              </w:pBdr>
              <w:rPr>
                <w:rFonts w:asciiTheme="minorHAnsi" w:hAnsiTheme="minorHAnsi"/>
                <w:sz w:val="18"/>
                <w:szCs w:val="18"/>
              </w:rPr>
            </w:pPr>
          </w:p>
          <w:p w14:paraId="3906DF16" w14:textId="77777777" w:rsidR="007D68FF" w:rsidRDefault="007D68FF" w:rsidP="00134E39">
            <w:pPr>
              <w:rPr>
                <w:rFonts w:asciiTheme="minorHAnsi" w:hAnsiTheme="minorHAnsi"/>
                <w:sz w:val="18"/>
                <w:szCs w:val="18"/>
              </w:rPr>
            </w:pPr>
          </w:p>
          <w:p w14:paraId="57A9247C" w14:textId="77777777" w:rsidR="007D68FF" w:rsidRDefault="007D68FF" w:rsidP="00134E39">
            <w:pPr>
              <w:rPr>
                <w:rFonts w:asciiTheme="minorHAnsi" w:hAnsiTheme="minorHAnsi"/>
                <w:sz w:val="18"/>
                <w:szCs w:val="18"/>
              </w:rPr>
            </w:pPr>
            <w:r>
              <w:rPr>
                <w:rFonts w:asciiTheme="minorHAnsi" w:hAnsiTheme="minorHAnsi"/>
                <w:sz w:val="18"/>
                <w:szCs w:val="18"/>
              </w:rPr>
              <w:t>Revisions or Addendum Dates:</w:t>
            </w:r>
          </w:p>
          <w:p w14:paraId="0EE98C8E" w14:textId="77777777" w:rsidR="007D68FF" w:rsidRPr="008C10A0" w:rsidRDefault="007D68FF" w:rsidP="007D68FF">
            <w:pPr>
              <w:pBdr>
                <w:bottom w:val="single" w:sz="12" w:space="1" w:color="auto"/>
              </w:pBdr>
              <w:rPr>
                <w:rFonts w:asciiTheme="minorHAnsi" w:hAnsiTheme="minorHAnsi"/>
                <w:sz w:val="18"/>
                <w:szCs w:val="18"/>
              </w:rPr>
            </w:pPr>
          </w:p>
          <w:p w14:paraId="30C1DF74" w14:textId="77777777" w:rsidR="007D68FF" w:rsidRPr="008C10A0" w:rsidRDefault="007D68FF" w:rsidP="00134E39">
            <w:pPr>
              <w:rPr>
                <w:rFonts w:asciiTheme="minorHAnsi" w:hAnsiTheme="minorHAnsi"/>
                <w:sz w:val="18"/>
                <w:szCs w:val="18"/>
              </w:rPr>
            </w:pPr>
          </w:p>
        </w:tc>
        <w:tc>
          <w:tcPr>
            <w:tcW w:w="3600" w:type="dxa"/>
            <w:gridSpan w:val="5"/>
          </w:tcPr>
          <w:p w14:paraId="18A64401" w14:textId="77777777" w:rsidR="007D68FF" w:rsidRPr="008C10A0" w:rsidRDefault="007D68FF" w:rsidP="00134E39">
            <w:pPr>
              <w:rPr>
                <w:rFonts w:asciiTheme="minorHAnsi" w:hAnsiTheme="minorHAnsi"/>
                <w:sz w:val="18"/>
                <w:szCs w:val="18"/>
              </w:rPr>
            </w:pPr>
            <w:r w:rsidRPr="008C10A0">
              <w:rPr>
                <w:rFonts w:asciiTheme="minorHAnsi" w:hAnsiTheme="minorHAnsi"/>
                <w:sz w:val="18"/>
                <w:szCs w:val="18"/>
              </w:rPr>
              <w:t>Write down example Recovery or Long-Term goal from this plan</w:t>
            </w:r>
          </w:p>
          <w:p w14:paraId="3D8B8C31" w14:textId="77777777" w:rsidR="007D68FF" w:rsidRDefault="007D68FF" w:rsidP="00134E39">
            <w:pPr>
              <w:rPr>
                <w:rFonts w:asciiTheme="minorHAnsi" w:hAnsiTheme="minorHAnsi"/>
                <w:sz w:val="18"/>
                <w:szCs w:val="18"/>
              </w:rPr>
            </w:pPr>
          </w:p>
          <w:p w14:paraId="2D8E05A0" w14:textId="77777777" w:rsidR="007D68FF" w:rsidRPr="008C10A0" w:rsidRDefault="007D68FF" w:rsidP="00134E39">
            <w:pPr>
              <w:rPr>
                <w:rFonts w:asciiTheme="minorHAnsi" w:hAnsiTheme="minorHAnsi"/>
                <w:sz w:val="18"/>
                <w:szCs w:val="18"/>
              </w:rPr>
            </w:pPr>
          </w:p>
        </w:tc>
        <w:tc>
          <w:tcPr>
            <w:tcW w:w="3700" w:type="dxa"/>
            <w:gridSpan w:val="5"/>
          </w:tcPr>
          <w:p w14:paraId="3C7A8C17" w14:textId="77777777" w:rsidR="007D68FF" w:rsidRPr="008C10A0" w:rsidRDefault="007D68FF" w:rsidP="00134E39">
            <w:pPr>
              <w:rPr>
                <w:rFonts w:asciiTheme="minorHAnsi" w:hAnsiTheme="minorHAnsi"/>
                <w:sz w:val="18"/>
                <w:szCs w:val="18"/>
              </w:rPr>
            </w:pPr>
            <w:r w:rsidRPr="008C10A0">
              <w:rPr>
                <w:rFonts w:asciiTheme="minorHAnsi" w:hAnsiTheme="minorHAnsi"/>
                <w:sz w:val="18"/>
                <w:szCs w:val="18"/>
              </w:rPr>
              <w:t>Write down example Short-Term goals/Objectives from this plan</w:t>
            </w:r>
          </w:p>
          <w:p w14:paraId="445D1457" w14:textId="77777777" w:rsidR="007D68FF" w:rsidRPr="008C10A0" w:rsidRDefault="007D68FF" w:rsidP="00134E39">
            <w:pPr>
              <w:ind w:left="-63" w:firstLine="63"/>
              <w:rPr>
                <w:rFonts w:asciiTheme="minorHAnsi" w:hAnsiTheme="minorHAnsi"/>
                <w:sz w:val="18"/>
                <w:szCs w:val="18"/>
              </w:rPr>
            </w:pPr>
          </w:p>
        </w:tc>
        <w:tc>
          <w:tcPr>
            <w:tcW w:w="6260" w:type="dxa"/>
            <w:gridSpan w:val="6"/>
          </w:tcPr>
          <w:p w14:paraId="41E21A1C" w14:textId="77777777" w:rsidR="007D68FF" w:rsidRDefault="007D68FF" w:rsidP="00134E39">
            <w:pPr>
              <w:rPr>
                <w:rFonts w:asciiTheme="minorHAnsi" w:hAnsiTheme="minorHAnsi"/>
                <w:sz w:val="18"/>
                <w:szCs w:val="18"/>
              </w:rPr>
            </w:pPr>
            <w:r w:rsidRPr="008C10A0">
              <w:rPr>
                <w:rFonts w:asciiTheme="minorHAnsi" w:hAnsiTheme="minorHAnsi"/>
                <w:sz w:val="18"/>
                <w:szCs w:val="18"/>
              </w:rPr>
              <w:t>Indicate other observations of the plan itself, such as the overall flow of the plan -- do interventions relate (upstream) to objectives/goals? Do objectives/short-term goals logically relate to the long-term/recovery goal? Are interventions personalized, relatively specific, and reflect what the team is going to do (not the client)?  Do the plans appear to follow from a person-centered process?</w:t>
            </w:r>
          </w:p>
          <w:p w14:paraId="1A10691C" w14:textId="77777777" w:rsidR="007D68FF" w:rsidRDefault="007D68FF" w:rsidP="00134E39">
            <w:pPr>
              <w:rPr>
                <w:rFonts w:asciiTheme="minorHAnsi" w:hAnsiTheme="minorHAnsi"/>
                <w:sz w:val="18"/>
                <w:szCs w:val="18"/>
              </w:rPr>
            </w:pPr>
          </w:p>
          <w:p w14:paraId="029D0ED9" w14:textId="77777777" w:rsidR="007D68FF" w:rsidRDefault="007D68FF" w:rsidP="00134E39">
            <w:pPr>
              <w:rPr>
                <w:rFonts w:asciiTheme="minorHAnsi" w:hAnsiTheme="minorHAnsi"/>
                <w:sz w:val="18"/>
                <w:szCs w:val="18"/>
              </w:rPr>
            </w:pPr>
          </w:p>
          <w:p w14:paraId="5E4F4CBC" w14:textId="77777777" w:rsidR="007D68FF" w:rsidRDefault="007D68FF" w:rsidP="00134E39">
            <w:pPr>
              <w:rPr>
                <w:rFonts w:asciiTheme="minorHAnsi" w:hAnsiTheme="minorHAnsi"/>
                <w:sz w:val="18"/>
                <w:szCs w:val="18"/>
              </w:rPr>
            </w:pPr>
          </w:p>
          <w:p w14:paraId="233FA117" w14:textId="77777777" w:rsidR="007D68FF" w:rsidRDefault="007D68FF" w:rsidP="00134E39">
            <w:pPr>
              <w:rPr>
                <w:rFonts w:asciiTheme="minorHAnsi" w:hAnsiTheme="minorHAnsi"/>
                <w:sz w:val="18"/>
                <w:szCs w:val="18"/>
              </w:rPr>
            </w:pPr>
          </w:p>
          <w:p w14:paraId="5B13C333" w14:textId="77777777" w:rsidR="007D68FF" w:rsidRDefault="007D68FF" w:rsidP="00134E39">
            <w:pPr>
              <w:rPr>
                <w:rFonts w:asciiTheme="minorHAnsi" w:hAnsiTheme="minorHAnsi"/>
                <w:sz w:val="18"/>
                <w:szCs w:val="18"/>
              </w:rPr>
            </w:pPr>
          </w:p>
          <w:p w14:paraId="20345F2F" w14:textId="77777777" w:rsidR="007D68FF" w:rsidRDefault="007D68FF" w:rsidP="00134E39">
            <w:pPr>
              <w:rPr>
                <w:rFonts w:asciiTheme="minorHAnsi" w:hAnsiTheme="minorHAnsi"/>
                <w:sz w:val="18"/>
                <w:szCs w:val="18"/>
              </w:rPr>
            </w:pPr>
          </w:p>
          <w:p w14:paraId="143457E2" w14:textId="77777777" w:rsidR="007D68FF" w:rsidRDefault="007D68FF" w:rsidP="00134E39">
            <w:pPr>
              <w:rPr>
                <w:rFonts w:asciiTheme="minorHAnsi" w:hAnsiTheme="minorHAnsi"/>
                <w:sz w:val="18"/>
                <w:szCs w:val="18"/>
              </w:rPr>
            </w:pPr>
          </w:p>
          <w:p w14:paraId="371C295B" w14:textId="77777777" w:rsidR="007D68FF" w:rsidRDefault="007D68FF" w:rsidP="00134E39">
            <w:pPr>
              <w:rPr>
                <w:rFonts w:asciiTheme="minorHAnsi" w:hAnsiTheme="minorHAnsi"/>
                <w:sz w:val="18"/>
                <w:szCs w:val="18"/>
              </w:rPr>
            </w:pPr>
          </w:p>
          <w:p w14:paraId="4E6B60FF" w14:textId="77777777" w:rsidR="007D68FF" w:rsidRPr="008C10A0" w:rsidRDefault="007D68FF" w:rsidP="00134E39">
            <w:pPr>
              <w:rPr>
                <w:rFonts w:asciiTheme="minorHAnsi" w:hAnsiTheme="minorHAnsi"/>
                <w:sz w:val="18"/>
                <w:szCs w:val="18"/>
              </w:rPr>
            </w:pPr>
          </w:p>
          <w:p w14:paraId="087507C8" w14:textId="77777777" w:rsidR="007D68FF" w:rsidRPr="008C10A0" w:rsidRDefault="007D68FF" w:rsidP="00134E39">
            <w:pPr>
              <w:rPr>
                <w:rFonts w:asciiTheme="minorHAnsi" w:hAnsiTheme="minorHAnsi"/>
                <w:sz w:val="18"/>
                <w:szCs w:val="18"/>
              </w:rPr>
            </w:pPr>
          </w:p>
        </w:tc>
      </w:tr>
      <w:tr w:rsidR="007D68FF" w:rsidRPr="008C10A0" w14:paraId="4A98AD0B" w14:textId="77777777" w:rsidTr="007D68FF">
        <w:tc>
          <w:tcPr>
            <w:tcW w:w="15299" w:type="dxa"/>
            <w:gridSpan w:val="17"/>
            <w:shd w:val="clear" w:color="auto" w:fill="D9D9D9" w:themeFill="background1" w:themeFillShade="D9"/>
          </w:tcPr>
          <w:p w14:paraId="13C012AA" w14:textId="77777777" w:rsidR="007D68FF" w:rsidRPr="008C10A0" w:rsidRDefault="007D68FF" w:rsidP="00134E39">
            <w:pPr>
              <w:rPr>
                <w:rFonts w:asciiTheme="minorHAnsi" w:hAnsiTheme="minorHAnsi"/>
                <w:b/>
                <w:sz w:val="18"/>
                <w:szCs w:val="18"/>
              </w:rPr>
            </w:pPr>
            <w:r w:rsidRPr="008C10A0">
              <w:rPr>
                <w:rFonts w:asciiTheme="minorHAnsi" w:hAnsiTheme="minorHAnsi"/>
                <w:b/>
                <w:sz w:val="18"/>
                <w:szCs w:val="18"/>
              </w:rPr>
              <w:t xml:space="preserve">PP3. </w:t>
            </w:r>
            <w:r>
              <w:rPr>
                <w:rFonts w:asciiTheme="minorHAnsi" w:hAnsiTheme="minorHAnsi"/>
                <w:b/>
                <w:sz w:val="18"/>
                <w:szCs w:val="18"/>
              </w:rPr>
              <w:t>Interventions Target a Broad Range of Life Domains</w:t>
            </w:r>
            <w:r w:rsidRPr="008C10A0">
              <w:rPr>
                <w:rFonts w:asciiTheme="minorHAnsi" w:hAnsiTheme="minorHAnsi"/>
                <w:b/>
                <w:sz w:val="18"/>
                <w:szCs w:val="18"/>
              </w:rPr>
              <w:t xml:space="preserve">.  </w:t>
            </w:r>
            <w:r w:rsidRPr="008C10A0">
              <w:rPr>
                <w:rFonts w:asciiTheme="minorHAnsi" w:hAnsiTheme="minorHAnsi"/>
                <w:sz w:val="18"/>
                <w:szCs w:val="18"/>
              </w:rPr>
              <w:t xml:space="preserve">Assess the extent to which planned and delivered interventions target a broad range of life domains. We are interested in </w:t>
            </w:r>
            <w:r w:rsidRPr="008C10A0">
              <w:rPr>
                <w:rFonts w:asciiTheme="minorHAnsi" w:hAnsiTheme="minorHAnsi"/>
                <w:b/>
                <w:sz w:val="18"/>
                <w:szCs w:val="18"/>
              </w:rPr>
              <w:t>life domains</w:t>
            </w:r>
            <w:r w:rsidRPr="008C10A0">
              <w:rPr>
                <w:rFonts w:asciiTheme="minorHAnsi" w:hAnsiTheme="minorHAnsi"/>
                <w:sz w:val="18"/>
                <w:szCs w:val="18"/>
              </w:rPr>
              <w:t xml:space="preserve"> other than medication management and symptom monitoring.  For Criterion A, refer to planned interventions not the goals.  For Criterion B, do not include documented passive observations, such as "presented with poor hygiene," as an intervention.  </w:t>
            </w:r>
          </w:p>
        </w:tc>
      </w:tr>
      <w:tr w:rsidR="007D68FF" w:rsidRPr="008C10A0" w14:paraId="63C21C46" w14:textId="77777777" w:rsidTr="007D68FF">
        <w:tc>
          <w:tcPr>
            <w:tcW w:w="6570" w:type="dxa"/>
            <w:gridSpan w:val="8"/>
          </w:tcPr>
          <w:p w14:paraId="5E335C0E" w14:textId="77777777" w:rsidR="007D68FF" w:rsidRPr="008C10A0" w:rsidRDefault="007D68FF" w:rsidP="00134E39">
            <w:pPr>
              <w:rPr>
                <w:rFonts w:asciiTheme="minorHAnsi" w:hAnsiTheme="minorHAnsi" w:cs="Calibri"/>
                <w:b/>
                <w:color w:val="000000"/>
                <w:sz w:val="18"/>
                <w:szCs w:val="18"/>
              </w:rPr>
            </w:pPr>
            <w:r w:rsidRPr="008C10A0">
              <w:rPr>
                <w:rFonts w:asciiTheme="minorHAnsi" w:hAnsiTheme="minorHAnsi" w:cs="Calibri"/>
                <w:b/>
                <w:color w:val="000000"/>
                <w:sz w:val="18"/>
                <w:szCs w:val="18"/>
              </w:rPr>
              <w:t>Life Domains:</w:t>
            </w:r>
          </w:p>
        </w:tc>
        <w:tc>
          <w:tcPr>
            <w:tcW w:w="3060" w:type="dxa"/>
            <w:gridSpan w:val="4"/>
          </w:tcPr>
          <w:p w14:paraId="735F75DA" w14:textId="77777777" w:rsidR="007D68FF" w:rsidRPr="008C10A0" w:rsidRDefault="007D68FF" w:rsidP="00134E39">
            <w:pPr>
              <w:rPr>
                <w:rFonts w:asciiTheme="minorHAnsi" w:hAnsiTheme="minorHAnsi"/>
                <w:b/>
                <w:sz w:val="18"/>
                <w:szCs w:val="18"/>
              </w:rPr>
            </w:pPr>
            <w:r w:rsidRPr="008C10A0">
              <w:rPr>
                <w:rFonts w:asciiTheme="minorHAnsi" w:hAnsiTheme="minorHAnsi"/>
                <w:b/>
                <w:sz w:val="18"/>
                <w:szCs w:val="18"/>
              </w:rPr>
              <w:t>PP3. Criterion A</w:t>
            </w:r>
          </w:p>
        </w:tc>
        <w:tc>
          <w:tcPr>
            <w:tcW w:w="3240" w:type="dxa"/>
            <w:gridSpan w:val="4"/>
          </w:tcPr>
          <w:p w14:paraId="30391432" w14:textId="77777777" w:rsidR="007D68FF" w:rsidRPr="008C10A0" w:rsidRDefault="007D68FF" w:rsidP="00134E39">
            <w:pPr>
              <w:rPr>
                <w:rFonts w:asciiTheme="minorHAnsi" w:hAnsiTheme="minorHAnsi"/>
                <w:b/>
                <w:sz w:val="18"/>
                <w:szCs w:val="18"/>
              </w:rPr>
            </w:pPr>
            <w:r w:rsidRPr="008C10A0">
              <w:rPr>
                <w:rFonts w:asciiTheme="minorHAnsi" w:hAnsiTheme="minorHAnsi"/>
                <w:b/>
                <w:sz w:val="18"/>
                <w:szCs w:val="18"/>
              </w:rPr>
              <w:t>PP3. Criterion B</w:t>
            </w:r>
          </w:p>
        </w:tc>
        <w:tc>
          <w:tcPr>
            <w:tcW w:w="2429" w:type="dxa"/>
          </w:tcPr>
          <w:p w14:paraId="18C8A080" w14:textId="77777777" w:rsidR="007D68FF" w:rsidRPr="008C10A0" w:rsidRDefault="007D68FF" w:rsidP="00134E39">
            <w:pPr>
              <w:rPr>
                <w:rFonts w:asciiTheme="minorHAnsi" w:hAnsiTheme="minorHAnsi"/>
                <w:b/>
                <w:sz w:val="18"/>
                <w:szCs w:val="18"/>
              </w:rPr>
            </w:pPr>
            <w:r w:rsidRPr="008C10A0">
              <w:rPr>
                <w:rFonts w:asciiTheme="minorHAnsi" w:hAnsiTheme="minorHAnsi"/>
                <w:b/>
                <w:sz w:val="18"/>
                <w:szCs w:val="18"/>
              </w:rPr>
              <w:t>PP3. Criterion C</w:t>
            </w:r>
          </w:p>
        </w:tc>
      </w:tr>
      <w:tr w:rsidR="007D68FF" w:rsidRPr="008C10A0" w14:paraId="22B5955D" w14:textId="77777777" w:rsidTr="007D68FF">
        <w:tc>
          <w:tcPr>
            <w:tcW w:w="6570" w:type="dxa"/>
            <w:gridSpan w:val="8"/>
            <w:tcBorders>
              <w:bottom w:val="single" w:sz="4" w:space="0" w:color="auto"/>
            </w:tcBorders>
          </w:tcPr>
          <w:p w14:paraId="28C3981A" w14:textId="77777777" w:rsidR="007D68FF" w:rsidRPr="008C10A0" w:rsidRDefault="007D68FF" w:rsidP="00134E39">
            <w:pPr>
              <w:rPr>
                <w:rFonts w:asciiTheme="minorHAnsi" w:hAnsiTheme="minorHAnsi" w:cs="Calibri"/>
                <w:color w:val="000000"/>
                <w:sz w:val="18"/>
                <w:szCs w:val="18"/>
              </w:rPr>
            </w:pPr>
            <w:r w:rsidRPr="008C10A0">
              <w:rPr>
                <w:rFonts w:asciiTheme="minorHAnsi" w:hAnsiTheme="minorHAnsi" w:cs="Calibri"/>
                <w:color w:val="000000"/>
                <w:sz w:val="18"/>
                <w:szCs w:val="18"/>
              </w:rPr>
              <w:t>1) Distressing symptoms and/or challenging behaviors addressed by psychotherapy</w:t>
            </w:r>
          </w:p>
          <w:p w14:paraId="72AEDBC8" w14:textId="77777777" w:rsidR="007D68FF" w:rsidRPr="008C10A0" w:rsidRDefault="007D68FF" w:rsidP="00134E39">
            <w:pPr>
              <w:rPr>
                <w:rFonts w:asciiTheme="minorHAnsi" w:hAnsiTheme="minorHAnsi" w:cs="Calibri"/>
                <w:color w:val="000000"/>
                <w:sz w:val="18"/>
                <w:szCs w:val="18"/>
              </w:rPr>
            </w:pPr>
            <w:r w:rsidRPr="008C10A0">
              <w:rPr>
                <w:rFonts w:asciiTheme="minorHAnsi" w:hAnsiTheme="minorHAnsi" w:cs="Calibri"/>
                <w:color w:val="000000"/>
                <w:sz w:val="18"/>
                <w:szCs w:val="18"/>
              </w:rPr>
              <w:t>2) Employment and Education</w:t>
            </w:r>
          </w:p>
          <w:p w14:paraId="39328CA8" w14:textId="77777777" w:rsidR="007D68FF" w:rsidRPr="008C10A0" w:rsidRDefault="007D68FF" w:rsidP="00134E39">
            <w:pPr>
              <w:rPr>
                <w:rFonts w:asciiTheme="minorHAnsi" w:hAnsiTheme="minorHAnsi" w:cs="Calibri"/>
                <w:color w:val="000000"/>
                <w:sz w:val="18"/>
                <w:szCs w:val="18"/>
              </w:rPr>
            </w:pPr>
            <w:r w:rsidRPr="008C10A0">
              <w:rPr>
                <w:rFonts w:asciiTheme="minorHAnsi" w:hAnsiTheme="minorHAnsi" w:cs="Calibri"/>
                <w:color w:val="000000"/>
                <w:sz w:val="18"/>
                <w:szCs w:val="18"/>
              </w:rPr>
              <w:t>3) Healthcare management and prevention (this includes dental)</w:t>
            </w:r>
          </w:p>
          <w:p w14:paraId="634ACC64" w14:textId="77777777" w:rsidR="007D68FF" w:rsidRPr="008C10A0" w:rsidRDefault="007D68FF" w:rsidP="00134E39">
            <w:pPr>
              <w:rPr>
                <w:rFonts w:asciiTheme="minorHAnsi" w:hAnsiTheme="minorHAnsi" w:cs="Calibri"/>
                <w:color w:val="000000"/>
                <w:sz w:val="18"/>
                <w:szCs w:val="18"/>
              </w:rPr>
            </w:pPr>
            <w:r w:rsidRPr="008C10A0">
              <w:rPr>
                <w:rFonts w:asciiTheme="minorHAnsi" w:hAnsiTheme="minorHAnsi" w:cs="Calibri"/>
                <w:color w:val="000000"/>
                <w:sz w:val="18"/>
                <w:szCs w:val="18"/>
              </w:rPr>
              <w:t>4) Housing access and resources</w:t>
            </w:r>
          </w:p>
          <w:p w14:paraId="478FFD7B" w14:textId="77777777" w:rsidR="007D68FF" w:rsidRPr="008C10A0" w:rsidRDefault="007D68FF" w:rsidP="00134E39">
            <w:pPr>
              <w:rPr>
                <w:rFonts w:asciiTheme="minorHAnsi" w:hAnsiTheme="minorHAnsi" w:cs="Calibri"/>
                <w:color w:val="000000"/>
                <w:sz w:val="18"/>
                <w:szCs w:val="18"/>
              </w:rPr>
            </w:pPr>
            <w:r w:rsidRPr="008C10A0">
              <w:rPr>
                <w:rFonts w:asciiTheme="minorHAnsi" w:hAnsiTheme="minorHAnsi" w:cs="Calibri"/>
                <w:color w:val="000000"/>
                <w:sz w:val="18"/>
                <w:szCs w:val="18"/>
              </w:rPr>
              <w:t>5) Family Relationships</w:t>
            </w:r>
          </w:p>
          <w:p w14:paraId="79FC39C3" w14:textId="77777777" w:rsidR="007D68FF" w:rsidRPr="008C10A0" w:rsidRDefault="007D68FF" w:rsidP="00134E39">
            <w:pPr>
              <w:rPr>
                <w:rFonts w:asciiTheme="minorHAnsi" w:hAnsiTheme="minorHAnsi" w:cs="Calibri"/>
                <w:color w:val="000000"/>
                <w:sz w:val="18"/>
                <w:szCs w:val="18"/>
              </w:rPr>
            </w:pPr>
            <w:r w:rsidRPr="008C10A0">
              <w:rPr>
                <w:rFonts w:asciiTheme="minorHAnsi" w:hAnsiTheme="minorHAnsi" w:cs="Calibri"/>
                <w:color w:val="000000"/>
                <w:sz w:val="18"/>
                <w:szCs w:val="18"/>
              </w:rPr>
              <w:t>6) Finances/Budgeting</w:t>
            </w:r>
          </w:p>
          <w:p w14:paraId="5C40E520" w14:textId="77777777" w:rsidR="007D68FF" w:rsidRPr="008C10A0" w:rsidRDefault="007D68FF" w:rsidP="00134E39">
            <w:pPr>
              <w:rPr>
                <w:rFonts w:asciiTheme="minorHAnsi" w:hAnsiTheme="minorHAnsi" w:cs="Calibri"/>
                <w:color w:val="000000"/>
                <w:sz w:val="18"/>
                <w:szCs w:val="18"/>
              </w:rPr>
            </w:pPr>
            <w:r w:rsidRPr="008C10A0">
              <w:rPr>
                <w:rFonts w:asciiTheme="minorHAnsi" w:hAnsiTheme="minorHAnsi" w:cs="Calibri"/>
                <w:color w:val="000000"/>
                <w:sz w:val="18"/>
                <w:szCs w:val="18"/>
              </w:rPr>
              <w:t>7) Functional daily living skills - household maintenance</w:t>
            </w:r>
          </w:p>
          <w:p w14:paraId="40A2DD0F" w14:textId="77777777" w:rsidR="007D68FF" w:rsidRPr="008C10A0" w:rsidRDefault="007D68FF" w:rsidP="00134E39">
            <w:pPr>
              <w:rPr>
                <w:rFonts w:asciiTheme="minorHAnsi" w:hAnsiTheme="minorHAnsi" w:cs="Calibri"/>
                <w:color w:val="000000"/>
                <w:sz w:val="18"/>
                <w:szCs w:val="18"/>
              </w:rPr>
            </w:pPr>
            <w:r w:rsidRPr="008C10A0">
              <w:rPr>
                <w:rFonts w:asciiTheme="minorHAnsi" w:hAnsiTheme="minorHAnsi" w:cs="Calibri"/>
                <w:color w:val="000000"/>
                <w:sz w:val="18"/>
                <w:szCs w:val="18"/>
              </w:rPr>
              <w:t xml:space="preserve">8) Functional daily living skills - self-care (e.g., grooming, hygiene) </w:t>
            </w:r>
          </w:p>
          <w:p w14:paraId="43075986" w14:textId="77777777" w:rsidR="007D68FF" w:rsidRPr="008C10A0" w:rsidRDefault="007D68FF" w:rsidP="00134E39">
            <w:pPr>
              <w:rPr>
                <w:rFonts w:asciiTheme="minorHAnsi" w:hAnsiTheme="minorHAnsi" w:cs="Calibri"/>
                <w:color w:val="000000"/>
                <w:sz w:val="18"/>
                <w:szCs w:val="18"/>
              </w:rPr>
            </w:pPr>
            <w:r w:rsidRPr="008C10A0">
              <w:rPr>
                <w:rFonts w:asciiTheme="minorHAnsi" w:hAnsiTheme="minorHAnsi" w:cs="Calibri"/>
                <w:color w:val="000000"/>
                <w:sz w:val="18"/>
                <w:szCs w:val="18"/>
              </w:rPr>
              <w:t>9) Functional daily living skills—social/interpersonal skills, leisure, and/or mobility</w:t>
            </w:r>
          </w:p>
          <w:p w14:paraId="0C0231B0" w14:textId="77777777" w:rsidR="007D68FF" w:rsidRPr="008C10A0" w:rsidRDefault="007D68FF" w:rsidP="00134E39">
            <w:pPr>
              <w:rPr>
                <w:rFonts w:asciiTheme="minorHAnsi" w:hAnsiTheme="minorHAnsi" w:cs="Calibri"/>
                <w:color w:val="000000"/>
                <w:sz w:val="18"/>
                <w:szCs w:val="18"/>
              </w:rPr>
            </w:pPr>
            <w:r w:rsidRPr="008C10A0">
              <w:rPr>
                <w:rFonts w:asciiTheme="minorHAnsi" w:hAnsiTheme="minorHAnsi" w:cs="Calibri"/>
                <w:color w:val="000000"/>
                <w:sz w:val="18"/>
                <w:szCs w:val="18"/>
              </w:rPr>
              <w:t>10) Legal aid and supports</w:t>
            </w:r>
          </w:p>
          <w:p w14:paraId="4B38F5C4" w14:textId="77777777" w:rsidR="007D68FF" w:rsidRPr="008C10A0" w:rsidRDefault="007D68FF" w:rsidP="00134E39">
            <w:pPr>
              <w:rPr>
                <w:rFonts w:asciiTheme="minorHAnsi" w:hAnsiTheme="minorHAnsi" w:cs="Calibri"/>
                <w:color w:val="000000"/>
                <w:sz w:val="18"/>
                <w:szCs w:val="18"/>
              </w:rPr>
            </w:pPr>
            <w:r w:rsidRPr="008C10A0">
              <w:rPr>
                <w:rFonts w:asciiTheme="minorHAnsi" w:hAnsiTheme="minorHAnsi" w:cs="Calibri"/>
                <w:color w:val="000000"/>
                <w:sz w:val="18"/>
                <w:szCs w:val="18"/>
              </w:rPr>
              <w:t>11) Psychoeducation for symptom management</w:t>
            </w:r>
          </w:p>
          <w:p w14:paraId="63394F52" w14:textId="77777777" w:rsidR="007D68FF" w:rsidRPr="008C10A0" w:rsidRDefault="007D68FF" w:rsidP="00134E39">
            <w:pPr>
              <w:rPr>
                <w:rFonts w:asciiTheme="minorHAnsi" w:hAnsiTheme="minorHAnsi" w:cs="Calibri"/>
                <w:color w:val="000000"/>
                <w:sz w:val="18"/>
                <w:szCs w:val="18"/>
              </w:rPr>
            </w:pPr>
            <w:r w:rsidRPr="008C10A0">
              <w:rPr>
                <w:rFonts w:asciiTheme="minorHAnsi" w:hAnsiTheme="minorHAnsi" w:cs="Calibri"/>
                <w:color w:val="000000"/>
                <w:sz w:val="18"/>
                <w:szCs w:val="18"/>
              </w:rPr>
              <w:t>12) Relapse prevention for mental health symptoms (using WMR)</w:t>
            </w:r>
          </w:p>
          <w:p w14:paraId="28A4E4F1" w14:textId="77777777" w:rsidR="007D68FF" w:rsidRPr="008C10A0" w:rsidRDefault="007D68FF" w:rsidP="00134E39">
            <w:pPr>
              <w:rPr>
                <w:rFonts w:asciiTheme="minorHAnsi" w:hAnsiTheme="minorHAnsi"/>
                <w:sz w:val="18"/>
                <w:szCs w:val="18"/>
              </w:rPr>
            </w:pPr>
            <w:r w:rsidRPr="008C10A0">
              <w:rPr>
                <w:rFonts w:asciiTheme="minorHAnsi" w:hAnsiTheme="minorHAnsi" w:cs="Calibri"/>
                <w:color w:val="000000"/>
                <w:sz w:val="18"/>
                <w:szCs w:val="18"/>
              </w:rPr>
              <w:t>13) Substance use</w:t>
            </w:r>
          </w:p>
        </w:tc>
        <w:tc>
          <w:tcPr>
            <w:tcW w:w="3060" w:type="dxa"/>
            <w:gridSpan w:val="4"/>
            <w:tcBorders>
              <w:bottom w:val="single" w:sz="4" w:space="0" w:color="auto"/>
            </w:tcBorders>
          </w:tcPr>
          <w:p w14:paraId="58EFB775" w14:textId="77777777" w:rsidR="007D68FF" w:rsidRPr="008C10A0" w:rsidRDefault="007D68FF" w:rsidP="00134E39">
            <w:pPr>
              <w:rPr>
                <w:rFonts w:asciiTheme="minorHAnsi" w:hAnsiTheme="minorHAnsi"/>
                <w:sz w:val="18"/>
                <w:szCs w:val="18"/>
              </w:rPr>
            </w:pPr>
            <w:r w:rsidRPr="008C10A0">
              <w:rPr>
                <w:rFonts w:asciiTheme="minorHAnsi" w:hAnsiTheme="minorHAnsi"/>
                <w:b/>
                <w:sz w:val="18"/>
                <w:szCs w:val="18"/>
              </w:rPr>
              <w:t>Life domains</w:t>
            </w:r>
            <w:r w:rsidRPr="008C10A0">
              <w:rPr>
                <w:rFonts w:asciiTheme="minorHAnsi" w:hAnsiTheme="minorHAnsi"/>
                <w:sz w:val="18"/>
                <w:szCs w:val="18"/>
              </w:rPr>
              <w:t xml:space="preserve"> that were addressed with a planned </w:t>
            </w:r>
            <w:r w:rsidRPr="008C10A0">
              <w:rPr>
                <w:rFonts w:asciiTheme="minorHAnsi" w:hAnsiTheme="minorHAnsi"/>
                <w:sz w:val="18"/>
                <w:szCs w:val="18"/>
                <w:u w:val="single"/>
              </w:rPr>
              <w:t>intervention</w:t>
            </w:r>
            <w:r w:rsidRPr="008C10A0">
              <w:rPr>
                <w:rFonts w:asciiTheme="minorHAnsi" w:hAnsiTheme="minorHAnsi"/>
                <w:sz w:val="18"/>
                <w:szCs w:val="18"/>
              </w:rPr>
              <w:t xml:space="preserve"> </w:t>
            </w:r>
            <w:r w:rsidRPr="008C10A0">
              <w:rPr>
                <w:rFonts w:asciiTheme="minorHAnsi" w:hAnsiTheme="minorHAnsi"/>
                <w:b/>
                <w:sz w:val="18"/>
                <w:szCs w:val="18"/>
              </w:rPr>
              <w:t xml:space="preserve">in the person-centered plan </w:t>
            </w:r>
            <w:r w:rsidRPr="008C10A0">
              <w:rPr>
                <w:rFonts w:asciiTheme="minorHAnsi" w:hAnsiTheme="minorHAnsi"/>
                <w:sz w:val="18"/>
                <w:szCs w:val="18"/>
              </w:rPr>
              <w:t xml:space="preserve">(list numbers from previous column): </w:t>
            </w:r>
          </w:p>
        </w:tc>
        <w:tc>
          <w:tcPr>
            <w:tcW w:w="3240" w:type="dxa"/>
            <w:gridSpan w:val="4"/>
            <w:tcBorders>
              <w:bottom w:val="single" w:sz="4" w:space="0" w:color="auto"/>
            </w:tcBorders>
          </w:tcPr>
          <w:p w14:paraId="7F5DEF66" w14:textId="77777777" w:rsidR="007D68FF" w:rsidRPr="008C10A0" w:rsidRDefault="007D68FF" w:rsidP="00134E39">
            <w:pPr>
              <w:rPr>
                <w:rFonts w:asciiTheme="minorHAnsi" w:hAnsiTheme="minorHAnsi"/>
                <w:sz w:val="18"/>
                <w:szCs w:val="18"/>
              </w:rPr>
            </w:pPr>
            <w:r w:rsidRPr="008C10A0">
              <w:rPr>
                <w:rFonts w:asciiTheme="minorHAnsi" w:hAnsiTheme="minorHAnsi"/>
                <w:b/>
                <w:sz w:val="18"/>
                <w:szCs w:val="18"/>
              </w:rPr>
              <w:t>Life domains</w:t>
            </w:r>
            <w:r w:rsidRPr="008C10A0">
              <w:rPr>
                <w:rFonts w:asciiTheme="minorHAnsi" w:hAnsiTheme="minorHAnsi"/>
                <w:sz w:val="18"/>
                <w:szCs w:val="18"/>
              </w:rPr>
              <w:t xml:space="preserve"> that were addressed with an intervention, per the reviewed </w:t>
            </w:r>
            <w:r w:rsidRPr="008C10A0">
              <w:rPr>
                <w:rFonts w:asciiTheme="minorHAnsi" w:hAnsiTheme="minorHAnsi"/>
                <w:b/>
                <w:sz w:val="18"/>
                <w:szCs w:val="18"/>
              </w:rPr>
              <w:t xml:space="preserve">progress notes </w:t>
            </w:r>
            <w:r w:rsidRPr="008C10A0">
              <w:rPr>
                <w:rFonts w:asciiTheme="minorHAnsi" w:hAnsiTheme="minorHAnsi"/>
                <w:sz w:val="18"/>
                <w:szCs w:val="18"/>
              </w:rPr>
              <w:t>(list numbers from previous column)</w:t>
            </w:r>
            <w:r w:rsidRPr="008C10A0">
              <w:rPr>
                <w:rFonts w:asciiTheme="minorHAnsi" w:hAnsiTheme="minorHAnsi"/>
                <w:b/>
                <w:sz w:val="18"/>
                <w:szCs w:val="18"/>
              </w:rPr>
              <w:t>:</w:t>
            </w:r>
          </w:p>
        </w:tc>
        <w:tc>
          <w:tcPr>
            <w:tcW w:w="2429" w:type="dxa"/>
            <w:tcBorders>
              <w:bottom w:val="single" w:sz="4" w:space="0" w:color="auto"/>
            </w:tcBorders>
          </w:tcPr>
          <w:p w14:paraId="51B60B79" w14:textId="6F0FB972" w:rsidR="007D68FF" w:rsidRPr="008C10A0" w:rsidRDefault="007D68FF" w:rsidP="00134E39">
            <w:pPr>
              <w:rPr>
                <w:rFonts w:asciiTheme="minorHAnsi" w:hAnsiTheme="minorHAnsi"/>
                <w:sz w:val="18"/>
                <w:szCs w:val="18"/>
              </w:rPr>
            </w:pPr>
            <w:r w:rsidRPr="008C10A0">
              <w:rPr>
                <w:rFonts w:asciiTheme="minorHAnsi" w:hAnsiTheme="minorHAnsi"/>
                <w:sz w:val="18"/>
                <w:szCs w:val="18"/>
              </w:rPr>
              <w:t xml:space="preserve">Are at least 50% of the planned interventions (A) present in delivered interventions (B), indicating </w:t>
            </w:r>
            <w:r w:rsidR="00A90729">
              <w:rPr>
                <w:rFonts w:asciiTheme="minorHAnsi" w:hAnsiTheme="minorHAnsi"/>
                <w:sz w:val="18"/>
                <w:szCs w:val="18"/>
              </w:rPr>
              <w:t>alignment</w:t>
            </w:r>
            <w:r w:rsidRPr="008C10A0">
              <w:rPr>
                <w:rFonts w:asciiTheme="minorHAnsi" w:hAnsiTheme="minorHAnsi"/>
                <w:sz w:val="18"/>
                <w:szCs w:val="18"/>
              </w:rPr>
              <w:t>?"</w:t>
            </w:r>
          </w:p>
          <w:p w14:paraId="4FE2FEB1" w14:textId="77777777" w:rsidR="007D68FF" w:rsidRPr="008C10A0" w:rsidRDefault="007D68FF" w:rsidP="00134E39">
            <w:pPr>
              <w:ind w:left="-12"/>
              <w:rPr>
                <w:rFonts w:asciiTheme="minorHAnsi" w:hAnsiTheme="minorHAnsi" w:cs="Arial"/>
                <w:bCs/>
                <w:sz w:val="18"/>
                <w:szCs w:val="18"/>
              </w:rPr>
            </w:pP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bCs/>
                <w:sz w:val="18"/>
                <w:szCs w:val="18"/>
              </w:rPr>
              <w:t xml:space="preserve">Yes  </w:t>
            </w:r>
            <w:r w:rsidRPr="008C10A0">
              <w:rPr>
                <w:rFonts w:asciiTheme="minorHAnsi" w:hAnsiTheme="minorHAnsi" w:cs="Arial"/>
                <w:sz w:val="18"/>
                <w:szCs w:val="18"/>
              </w:rPr>
              <w:fldChar w:fldCharType="begin">
                <w:ffData>
                  <w:name w:val="Check2"/>
                  <w:enabled/>
                  <w:calcOnExit w:val="0"/>
                  <w:checkBox>
                    <w:sizeAuto/>
                    <w:default w:val="0"/>
                  </w:checkBox>
                </w:ffData>
              </w:fldChar>
            </w:r>
            <w:r w:rsidRPr="008C10A0">
              <w:rPr>
                <w:rFonts w:asciiTheme="minorHAnsi" w:hAnsiTheme="minorHAnsi" w:cs="Arial"/>
                <w:sz w:val="18"/>
                <w:szCs w:val="18"/>
              </w:rPr>
              <w:instrText xml:space="preserve"> FORMCHECKBOX </w:instrText>
            </w:r>
            <w:r w:rsidR="002C0A7D">
              <w:rPr>
                <w:rFonts w:asciiTheme="minorHAnsi" w:hAnsiTheme="minorHAnsi" w:cs="Arial"/>
                <w:sz w:val="18"/>
                <w:szCs w:val="18"/>
              </w:rPr>
            </w:r>
            <w:r w:rsidR="002C0A7D">
              <w:rPr>
                <w:rFonts w:asciiTheme="minorHAnsi" w:hAnsiTheme="minorHAnsi" w:cs="Arial"/>
                <w:sz w:val="18"/>
                <w:szCs w:val="18"/>
              </w:rPr>
              <w:fldChar w:fldCharType="separate"/>
            </w:r>
            <w:r w:rsidRPr="008C10A0">
              <w:rPr>
                <w:rFonts w:asciiTheme="minorHAnsi" w:hAnsiTheme="minorHAnsi" w:cs="Arial"/>
                <w:sz w:val="18"/>
                <w:szCs w:val="18"/>
              </w:rPr>
              <w:fldChar w:fldCharType="end"/>
            </w:r>
            <w:r w:rsidRPr="008C10A0">
              <w:rPr>
                <w:rFonts w:asciiTheme="minorHAnsi" w:hAnsiTheme="minorHAnsi" w:cs="Arial"/>
                <w:sz w:val="18"/>
                <w:szCs w:val="18"/>
              </w:rPr>
              <w:t xml:space="preserve"> </w:t>
            </w:r>
            <w:r w:rsidRPr="008C10A0">
              <w:rPr>
                <w:rFonts w:asciiTheme="minorHAnsi" w:hAnsiTheme="minorHAnsi" w:cs="Arial"/>
                <w:bCs/>
                <w:sz w:val="18"/>
                <w:szCs w:val="18"/>
              </w:rPr>
              <w:t xml:space="preserve">No </w:t>
            </w:r>
          </w:p>
          <w:p w14:paraId="5251AF0E" w14:textId="77777777" w:rsidR="007D68FF" w:rsidRPr="008C10A0" w:rsidRDefault="007D68FF" w:rsidP="00134E39">
            <w:pPr>
              <w:rPr>
                <w:rFonts w:asciiTheme="minorHAnsi" w:hAnsiTheme="minorHAnsi"/>
                <w:sz w:val="18"/>
                <w:szCs w:val="18"/>
              </w:rPr>
            </w:pPr>
          </w:p>
        </w:tc>
      </w:tr>
      <w:tr w:rsidR="007D68FF" w:rsidRPr="008C10A0" w14:paraId="63B6E26E" w14:textId="77777777" w:rsidTr="007D68FF">
        <w:tc>
          <w:tcPr>
            <w:tcW w:w="15299" w:type="dxa"/>
            <w:gridSpan w:val="17"/>
            <w:tcBorders>
              <w:left w:val="nil"/>
              <w:bottom w:val="nil"/>
              <w:right w:val="nil"/>
            </w:tcBorders>
          </w:tcPr>
          <w:p w14:paraId="2B2FCC21" w14:textId="77777777" w:rsidR="007D68FF" w:rsidRPr="00F62FF2" w:rsidRDefault="007D68FF" w:rsidP="00134E39">
            <w:pPr>
              <w:rPr>
                <w:rFonts w:asciiTheme="minorHAnsi" w:hAnsiTheme="minorHAnsi"/>
                <w:sz w:val="14"/>
                <w:szCs w:val="14"/>
              </w:rPr>
            </w:pPr>
            <w:r w:rsidRPr="00F62FF2">
              <w:rPr>
                <w:rFonts w:asciiTheme="minorHAnsi" w:hAnsiTheme="minorHAnsi"/>
                <w:sz w:val="14"/>
                <w:szCs w:val="14"/>
                <w:vertAlign w:val="superscript"/>
              </w:rPr>
              <w:t>1</w:t>
            </w:r>
            <w:r w:rsidRPr="00F62FF2">
              <w:rPr>
                <w:rFonts w:asciiTheme="minorHAnsi" w:hAnsiTheme="minorHAnsi"/>
                <w:sz w:val="14"/>
                <w:szCs w:val="14"/>
              </w:rPr>
              <w:t xml:space="preserve"> “Good quality” examples would list at least 8 personal strengths, e.g., has a </w:t>
            </w:r>
            <w:proofErr w:type="gramStart"/>
            <w:r w:rsidRPr="00F62FF2">
              <w:rPr>
                <w:rFonts w:asciiTheme="minorHAnsi" w:hAnsiTheme="minorHAnsi"/>
                <w:sz w:val="14"/>
                <w:szCs w:val="14"/>
              </w:rPr>
              <w:t>great sense</w:t>
            </w:r>
            <w:proofErr w:type="gramEnd"/>
            <w:r w:rsidRPr="00F62FF2">
              <w:rPr>
                <w:rFonts w:asciiTheme="minorHAnsi" w:hAnsiTheme="minorHAnsi"/>
                <w:sz w:val="14"/>
                <w:szCs w:val="14"/>
              </w:rPr>
              <w:t xml:space="preserve"> of humor, is attentive to details, completed High School, has a supportive family, takes good care of her dog. “Good patient” attributes, such as “engaged in treatment and takes medications,” should not receive credit.</w:t>
            </w:r>
          </w:p>
        </w:tc>
      </w:tr>
    </w:tbl>
    <w:p w14:paraId="7A198AFF" w14:textId="77777777" w:rsidR="001E64CA" w:rsidRDefault="001E64CA" w:rsidP="00F62FF2"/>
    <w:sectPr w:rsidR="001E64CA" w:rsidSect="007D68FF">
      <w:pgSz w:w="15840" w:h="12240" w:orient="landscape"/>
      <w:pgMar w:top="63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8FF"/>
    <w:rsid w:val="000D426F"/>
    <w:rsid w:val="00133AC0"/>
    <w:rsid w:val="001C3F0D"/>
    <w:rsid w:val="001E64CA"/>
    <w:rsid w:val="002C0A7D"/>
    <w:rsid w:val="005136CD"/>
    <w:rsid w:val="00573ED6"/>
    <w:rsid w:val="007D68FF"/>
    <w:rsid w:val="009F421D"/>
    <w:rsid w:val="00A90729"/>
    <w:rsid w:val="00BA301B"/>
    <w:rsid w:val="00C628D5"/>
    <w:rsid w:val="00CA38DE"/>
    <w:rsid w:val="00F62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63108"/>
  <w15:chartTrackingRefBased/>
  <w15:docId w15:val="{66C3D3B8-DB33-4D94-9866-80482873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8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D68FF"/>
    <w:rPr>
      <w:color w:val="0000FF"/>
      <w:u w:val="single"/>
    </w:rPr>
  </w:style>
  <w:style w:type="table" w:styleId="TableGrid">
    <w:name w:val="Table Grid"/>
    <w:basedOn w:val="TableNormal"/>
    <w:uiPriority w:val="39"/>
    <w:rsid w:val="007D68FF"/>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38DE"/>
    <w:rPr>
      <w:sz w:val="16"/>
      <w:szCs w:val="16"/>
    </w:rPr>
  </w:style>
  <w:style w:type="paragraph" w:styleId="CommentText">
    <w:name w:val="annotation text"/>
    <w:basedOn w:val="Normal"/>
    <w:link w:val="CommentTextChar"/>
    <w:uiPriority w:val="99"/>
    <w:semiHidden/>
    <w:unhideWhenUsed/>
    <w:rsid w:val="00CA38DE"/>
    <w:rPr>
      <w:sz w:val="20"/>
      <w:szCs w:val="20"/>
    </w:rPr>
  </w:style>
  <w:style w:type="character" w:customStyle="1" w:styleId="CommentTextChar">
    <w:name w:val="Comment Text Char"/>
    <w:basedOn w:val="DefaultParagraphFont"/>
    <w:link w:val="CommentText"/>
    <w:uiPriority w:val="99"/>
    <w:semiHidden/>
    <w:rsid w:val="00CA38D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38DE"/>
    <w:rPr>
      <w:b/>
      <w:bCs/>
    </w:rPr>
  </w:style>
  <w:style w:type="character" w:customStyle="1" w:styleId="CommentSubjectChar">
    <w:name w:val="Comment Subject Char"/>
    <w:basedOn w:val="CommentTextChar"/>
    <w:link w:val="CommentSubject"/>
    <w:uiPriority w:val="99"/>
    <w:semiHidden/>
    <w:rsid w:val="00CA38D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A38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8D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psworks.org/resources/programs/program-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Moser, Lorna L.</dc:creator>
  <cp:keywords/>
  <dc:description/>
  <cp:lastModifiedBy>Moser, Lorna L.</cp:lastModifiedBy>
  <cp:revision>3</cp:revision>
  <dcterms:created xsi:type="dcterms:W3CDTF">2017-10-11T13:51:00Z</dcterms:created>
  <dcterms:modified xsi:type="dcterms:W3CDTF">2017-12-11T20:35:00Z</dcterms:modified>
</cp:coreProperties>
</file>